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gjdgxs" w:colFirst="0" w:colLast="0"/>
    <w:bookmarkEnd w:id="0"/>
    <w:p w14:paraId="60F15563" w14:textId="77777777" w:rsidR="00AD65EA" w:rsidRDefault="0009016B">
      <w:pPr>
        <w:spacing w:after="0"/>
        <w:jc w:val="center"/>
        <w:rPr>
          <w:b/>
          <w:color w:val="FFFFFF"/>
          <w:sz w:val="44"/>
          <w:szCs w:val="44"/>
        </w:rPr>
      </w:pPr>
      <w:r>
        <w:rPr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113E3155" wp14:editId="19F739B0">
                <wp:simplePos x="0" y="0"/>
                <wp:positionH relativeFrom="margin">
                  <wp:posOffset>-803053</wp:posOffset>
                </wp:positionH>
                <wp:positionV relativeFrom="page">
                  <wp:posOffset>-40640</wp:posOffset>
                </wp:positionV>
                <wp:extent cx="7772400" cy="10039350"/>
                <wp:effectExtent l="0" t="0" r="0" b="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39350"/>
                        </a:xfrm>
                        <a:prstGeom prst="rect">
                          <a:avLst/>
                        </a:prstGeom>
                        <a:solidFill>
                          <a:srgbClr val="7B202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0636C" id="Rectángulo 7" o:spid="_x0000_s1026" style="position:absolute;margin-left:-63.25pt;margin-top:-3.2pt;width:612pt;height:790.5pt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" fillcolor="#7b202e" stroked="f">
                <w10:wrap anchorx="margin" anchory="page"/>
              </v:rect>
            </w:pict>
          </mc:Fallback>
        </mc:AlternateContent>
      </w:r>
      <w:r>
        <w:rPr>
          <w:b/>
          <w:color w:val="FFFFFF"/>
          <w:sz w:val="44"/>
          <w:szCs w:val="44"/>
        </w:rPr>
        <w:t>GOBIERNO MUNICIPAL DE PUERTO VALLARTA</w:t>
      </w:r>
    </w:p>
    <w:p w14:paraId="25659C1F" w14:textId="77777777" w:rsidR="00AD65EA" w:rsidRDefault="0009016B">
      <w:pPr>
        <w:spacing w:after="0"/>
        <w:jc w:val="center"/>
        <w:rPr>
          <w:b/>
          <w:color w:val="FFFFFF"/>
          <w:sz w:val="44"/>
          <w:szCs w:val="44"/>
        </w:rPr>
      </w:pPr>
      <w:r>
        <w:rPr>
          <w:b/>
          <w:color w:val="FFFFFF"/>
          <w:sz w:val="44"/>
          <w:szCs w:val="44"/>
        </w:rPr>
        <w:t>2021-2024</w:t>
      </w:r>
    </w:p>
    <w:p w14:paraId="46230CFB" w14:textId="77777777" w:rsidR="00AD65EA" w:rsidRDefault="00AD65EA">
      <w:pPr>
        <w:spacing w:after="0"/>
        <w:jc w:val="center"/>
        <w:rPr>
          <w:color w:val="FFFFFF"/>
          <w:sz w:val="24"/>
          <w:szCs w:val="24"/>
        </w:rPr>
      </w:pPr>
    </w:p>
    <w:p w14:paraId="49B5CA1B" w14:textId="77777777" w:rsidR="00AD65EA" w:rsidRDefault="00AD65EA">
      <w:pPr>
        <w:spacing w:after="0"/>
        <w:jc w:val="center"/>
        <w:rPr>
          <w:color w:val="FFFFFF"/>
        </w:rPr>
      </w:pPr>
    </w:p>
    <w:p w14:paraId="5E174E3D" w14:textId="77777777" w:rsidR="00AD65EA" w:rsidRDefault="00AD65EA">
      <w:pPr>
        <w:spacing w:after="0"/>
        <w:jc w:val="center"/>
        <w:rPr>
          <w:color w:val="FFFFFF"/>
        </w:rPr>
      </w:pPr>
    </w:p>
    <w:p w14:paraId="3F217199" w14:textId="77777777" w:rsidR="00AD65EA" w:rsidRDefault="00AD65EA">
      <w:pPr>
        <w:spacing w:after="0"/>
        <w:jc w:val="center"/>
        <w:rPr>
          <w:color w:val="FFFFFF"/>
        </w:rPr>
      </w:pPr>
    </w:p>
    <w:p w14:paraId="010FC298" w14:textId="77777777" w:rsidR="00AD65EA" w:rsidRDefault="00AD65EA">
      <w:pPr>
        <w:spacing w:after="0"/>
        <w:jc w:val="center"/>
        <w:rPr>
          <w:color w:val="FFFFFF"/>
        </w:rPr>
      </w:pPr>
    </w:p>
    <w:p w14:paraId="54A8E3AF" w14:textId="77777777" w:rsidR="00AD65EA" w:rsidRDefault="00AD65EA">
      <w:pPr>
        <w:spacing w:after="0"/>
        <w:jc w:val="center"/>
        <w:rPr>
          <w:color w:val="FFFFFF"/>
        </w:rPr>
      </w:pPr>
    </w:p>
    <w:p w14:paraId="6E339FB1" w14:textId="77777777" w:rsidR="00AD65EA" w:rsidRDefault="0009016B">
      <w:pPr>
        <w:spacing w:after="0"/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PROGRAMA PRESUPUESTARIO</w:t>
      </w:r>
    </w:p>
    <w:p w14:paraId="4D823CEA" w14:textId="77777777" w:rsidR="00AD65EA" w:rsidRDefault="0009016B">
      <w:pPr>
        <w:spacing w:after="0"/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2023</w:t>
      </w:r>
    </w:p>
    <w:p w14:paraId="1867C157" w14:textId="77777777" w:rsidR="00AD65EA" w:rsidRDefault="00AD65EA">
      <w:pPr>
        <w:jc w:val="center"/>
        <w:rPr>
          <w:color w:val="FFFFFF"/>
        </w:rPr>
      </w:pPr>
    </w:p>
    <w:p w14:paraId="5F70E266" w14:textId="77777777" w:rsidR="00AD65EA" w:rsidRDefault="00AD65EA">
      <w:pPr>
        <w:jc w:val="center"/>
        <w:rPr>
          <w:color w:val="FFFFFF"/>
        </w:rPr>
      </w:pPr>
    </w:p>
    <w:p w14:paraId="08AA3AF3" w14:textId="77777777" w:rsidR="00AD65EA" w:rsidRDefault="00AD65EA">
      <w:pPr>
        <w:jc w:val="center"/>
        <w:rPr>
          <w:color w:val="FFFFFF"/>
        </w:rPr>
      </w:pPr>
    </w:p>
    <w:p w14:paraId="05A4323B" w14:textId="77777777" w:rsidR="00AD65EA" w:rsidRDefault="00AD65EA">
      <w:pPr>
        <w:jc w:val="center"/>
        <w:rPr>
          <w:color w:val="FFFFFF"/>
        </w:rPr>
      </w:pPr>
    </w:p>
    <w:p w14:paraId="0727AC85" w14:textId="77777777" w:rsidR="00AD65EA" w:rsidRDefault="00AD65EA">
      <w:pPr>
        <w:jc w:val="center"/>
        <w:rPr>
          <w:color w:val="FFFFFF"/>
        </w:rPr>
      </w:pPr>
    </w:p>
    <w:p w14:paraId="18122ECE" w14:textId="77777777" w:rsidR="00AD65EA" w:rsidRDefault="00AD65EA">
      <w:pPr>
        <w:jc w:val="center"/>
        <w:rPr>
          <w:color w:val="FFFFFF"/>
        </w:rPr>
      </w:pPr>
    </w:p>
    <w:p w14:paraId="0C9A4910" w14:textId="77777777" w:rsidR="00AD65EA" w:rsidRDefault="00B35169">
      <w:pPr>
        <w:jc w:val="center"/>
        <w:rPr>
          <w:color w:val="FFFFFF"/>
        </w:rPr>
      </w:pPr>
      <w:r>
        <w:rPr>
          <w:b/>
          <w:color w:val="FFFFFF"/>
          <w:sz w:val="28"/>
          <w:szCs w:val="28"/>
        </w:rPr>
        <w:t xml:space="preserve">SINDICATURA MUNICIPAL / </w:t>
      </w:r>
      <w:r w:rsidR="0009016B">
        <w:rPr>
          <w:b/>
          <w:color w:val="FFFFFF"/>
          <w:sz w:val="28"/>
          <w:szCs w:val="28"/>
        </w:rPr>
        <w:t>DIRECCIÓN JURÍDICA</w:t>
      </w:r>
    </w:p>
    <w:p w14:paraId="15F1B572" w14:textId="77777777" w:rsidR="00AD65EA" w:rsidRDefault="00AD65EA">
      <w:pPr>
        <w:jc w:val="center"/>
        <w:rPr>
          <w:color w:val="FFFFFF"/>
        </w:rPr>
      </w:pPr>
    </w:p>
    <w:p w14:paraId="74CA8697" w14:textId="77777777" w:rsidR="00AD65EA" w:rsidRDefault="00AD65EA">
      <w:pPr>
        <w:jc w:val="center"/>
        <w:rPr>
          <w:color w:val="FFFFFF"/>
        </w:rPr>
      </w:pPr>
    </w:p>
    <w:p w14:paraId="189A4731" w14:textId="77777777" w:rsidR="00AD65EA" w:rsidRDefault="00AD65EA">
      <w:pPr>
        <w:jc w:val="center"/>
      </w:pPr>
    </w:p>
    <w:p w14:paraId="71A9F1D9" w14:textId="77777777" w:rsidR="00AD65EA" w:rsidRDefault="004040C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C6CC411" wp14:editId="33AAA3AE">
            <wp:simplePos x="0" y="0"/>
            <wp:positionH relativeFrom="column">
              <wp:posOffset>1328006</wp:posOffset>
            </wp:positionH>
            <wp:positionV relativeFrom="paragraph">
              <wp:posOffset>180739</wp:posOffset>
            </wp:positionV>
            <wp:extent cx="3402965" cy="941070"/>
            <wp:effectExtent l="0" t="0" r="0" b="0"/>
            <wp:wrapNone/>
            <wp:docPr id="26" name="image24.png" descr="Un dibujo con letras&#10;&#10;Descripción generada automáticamente con confianza ba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 descr="Un dibujo con letras&#10;&#10;Descripción generada automáticamente con confianza baj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2965" cy="941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B003E0" w14:textId="77777777" w:rsidR="00AD65EA" w:rsidRDefault="00AD65EA">
      <w:pPr>
        <w:jc w:val="center"/>
      </w:pPr>
    </w:p>
    <w:p w14:paraId="3E916D89" w14:textId="77777777" w:rsidR="00AD65EA" w:rsidRDefault="00AD65EA">
      <w:pPr>
        <w:jc w:val="center"/>
      </w:pPr>
    </w:p>
    <w:p w14:paraId="6C23ED58" w14:textId="77777777" w:rsidR="00AD65EA" w:rsidRDefault="00AD65EA">
      <w:pPr>
        <w:jc w:val="center"/>
      </w:pPr>
    </w:p>
    <w:p w14:paraId="39553B3C" w14:textId="77777777" w:rsidR="00AD65EA" w:rsidRDefault="00AD65EA">
      <w:pPr>
        <w:jc w:val="center"/>
      </w:pPr>
    </w:p>
    <w:p w14:paraId="15CE46CA" w14:textId="77777777" w:rsidR="00AD65EA" w:rsidRDefault="00AD65EA">
      <w:pPr>
        <w:jc w:val="center"/>
      </w:pPr>
    </w:p>
    <w:p w14:paraId="257E6CA1" w14:textId="77777777" w:rsidR="00AD65EA" w:rsidRDefault="00AD65EA">
      <w:pPr>
        <w:jc w:val="center"/>
      </w:pPr>
    </w:p>
    <w:p w14:paraId="7E1A2DA2" w14:textId="77777777" w:rsidR="004040C8" w:rsidRDefault="004040C8">
      <w:pPr>
        <w:jc w:val="center"/>
      </w:pPr>
    </w:p>
    <w:p w14:paraId="4D559530" w14:textId="77777777" w:rsidR="00AD65EA" w:rsidRDefault="00AD65EA">
      <w:pPr>
        <w:jc w:val="center"/>
      </w:pPr>
    </w:p>
    <w:p w14:paraId="67493DA8" w14:textId="77777777" w:rsidR="00AD65EA" w:rsidRDefault="00AD65EA">
      <w:pPr>
        <w:jc w:val="center"/>
      </w:pPr>
    </w:p>
    <w:p w14:paraId="7FCF5375" w14:textId="77777777" w:rsidR="00AD65EA" w:rsidRDefault="0009016B">
      <w:pPr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34562C71" wp14:editId="68F3C9E8">
                <wp:simplePos x="0" y="0"/>
                <wp:positionH relativeFrom="column">
                  <wp:posOffset>221615</wp:posOffset>
                </wp:positionH>
                <wp:positionV relativeFrom="paragraph">
                  <wp:posOffset>91440</wp:posOffset>
                </wp:positionV>
                <wp:extent cx="7778115" cy="809625"/>
                <wp:effectExtent l="0" t="0" r="0" b="9525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809625"/>
                        </a:xfrm>
                        <a:prstGeom prst="rect">
                          <a:avLst/>
                        </a:prstGeom>
                        <a:solidFill>
                          <a:srgbClr val="7B202E">
                            <a:alpha val="89799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221615</wp:posOffset>
                </wp:positionH>
                <wp:positionV relativeFrom="paragraph">
                  <wp:posOffset>91440</wp:posOffset>
                </wp:positionV>
                <wp:extent cx="7778115" cy="819150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8115" cy="819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FC1B241" w14:textId="77777777" w:rsidR="00AD65EA" w:rsidRDefault="0009016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6B95C7D5" wp14:editId="6C202E90">
                <wp:simplePos x="0" y="0"/>
                <wp:positionH relativeFrom="column">
                  <wp:posOffset>-357504</wp:posOffset>
                </wp:positionH>
                <wp:positionV relativeFrom="paragraph">
                  <wp:posOffset>-113664</wp:posOffset>
                </wp:positionV>
                <wp:extent cx="7778115" cy="809625"/>
                <wp:effectExtent l="0" t="0" r="0" b="9525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809625"/>
                        </a:xfrm>
                        <a:prstGeom prst="rect">
                          <a:avLst/>
                        </a:prstGeom>
                        <a:solidFill>
                          <a:srgbClr val="7B202E">
                            <a:alpha val="89799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-357504</wp:posOffset>
                </wp:positionH>
                <wp:positionV relativeFrom="paragraph">
                  <wp:posOffset>-113664</wp:posOffset>
                </wp:positionV>
                <wp:extent cx="7778115" cy="81915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8115" cy="819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0" distR="0" simplePos="0" relativeHeight="251662336" behindDoc="1" locked="0" layoutInCell="1" hidden="0" allowOverlap="1" wp14:anchorId="29A731A4" wp14:editId="0E2826A4">
            <wp:simplePos x="0" y="0"/>
            <wp:positionH relativeFrom="column">
              <wp:posOffset>-135889</wp:posOffset>
            </wp:positionH>
            <wp:positionV relativeFrom="paragraph">
              <wp:posOffset>153035</wp:posOffset>
            </wp:positionV>
            <wp:extent cx="3132455" cy="898525"/>
            <wp:effectExtent l="0" t="0" r="0" b="0"/>
            <wp:wrapNone/>
            <wp:docPr id="27" name="image25.png" descr="Forma, Rectángul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 descr="Forma, Rectángulo&#10;&#10;Descripción generada automáticamente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2455" cy="898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E0401A" w14:textId="77777777" w:rsidR="00AD65EA" w:rsidRDefault="0009016B">
      <w:pPr>
        <w:rPr>
          <w:b/>
          <w:color w:val="FFFFFF"/>
          <w:sz w:val="40"/>
          <w:szCs w:val="40"/>
        </w:rPr>
      </w:pPr>
      <w:r>
        <w:rPr>
          <w:b/>
          <w:color w:val="FFFFFF"/>
          <w:sz w:val="40"/>
          <w:szCs w:val="40"/>
        </w:rPr>
        <w:t>INDICE</w:t>
      </w:r>
    </w:p>
    <w:p w14:paraId="3A081324" w14:textId="77777777" w:rsidR="00AD65EA" w:rsidRDefault="00AD65EA">
      <w:pPr>
        <w:jc w:val="center"/>
      </w:pPr>
    </w:p>
    <w:p w14:paraId="62D322EB" w14:textId="77777777" w:rsidR="00AD65EA" w:rsidRDefault="00AD65EA"/>
    <w:p w14:paraId="58EF7F37" w14:textId="77777777" w:rsidR="00AD65EA" w:rsidRDefault="00AD65EA">
      <w:pPr>
        <w:jc w:val="right"/>
      </w:pPr>
    </w:p>
    <w:p w14:paraId="76F045C2" w14:textId="77777777" w:rsidR="00AD65EA" w:rsidRDefault="004040C8" w:rsidP="004040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E76EE5">
        <w:rPr>
          <w:b/>
          <w:sz w:val="24"/>
          <w:szCs w:val="24"/>
        </w:rPr>
        <w:t>PÁ</w:t>
      </w:r>
      <w:r w:rsidR="0009016B">
        <w:rPr>
          <w:b/>
          <w:sz w:val="24"/>
          <w:szCs w:val="24"/>
        </w:rPr>
        <w:t>G.</w:t>
      </w:r>
    </w:p>
    <w:p w14:paraId="7AB10913" w14:textId="77777777" w:rsidR="00AD65EA" w:rsidRDefault="00AD65EA">
      <w:pPr>
        <w:jc w:val="right"/>
        <w:rPr>
          <w:b/>
          <w:sz w:val="24"/>
          <w:szCs w:val="24"/>
        </w:rPr>
      </w:pPr>
    </w:p>
    <w:p w14:paraId="74B629CA" w14:textId="77777777" w:rsidR="00AD65EA" w:rsidRDefault="0009016B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PRESENTACIÓN</w:t>
      </w:r>
      <w:r w:rsidR="00E76EE5">
        <w:rPr>
          <w:sz w:val="24"/>
          <w:szCs w:val="24"/>
        </w:rPr>
        <w:t>………………………………………………………………………………………</w:t>
      </w:r>
      <w:r w:rsidR="004040C8">
        <w:rPr>
          <w:sz w:val="24"/>
          <w:szCs w:val="24"/>
        </w:rPr>
        <w:t>……..</w:t>
      </w:r>
      <w:r w:rsidR="00E76EE5">
        <w:rPr>
          <w:sz w:val="24"/>
          <w:szCs w:val="24"/>
        </w:rPr>
        <w:t>………….03</w:t>
      </w:r>
    </w:p>
    <w:p w14:paraId="0B6E2F62" w14:textId="77777777" w:rsidR="00AD65EA" w:rsidRPr="00E76EE5" w:rsidRDefault="0009016B" w:rsidP="00E76EE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MARCO JURÍDICO</w:t>
      </w:r>
      <w:r w:rsidR="00E76EE5">
        <w:rPr>
          <w:sz w:val="24"/>
          <w:szCs w:val="24"/>
        </w:rPr>
        <w:t>…..……………………………………………………………………………</w:t>
      </w:r>
      <w:r w:rsidR="004040C8">
        <w:rPr>
          <w:sz w:val="24"/>
          <w:szCs w:val="24"/>
        </w:rPr>
        <w:t>……..</w:t>
      </w:r>
      <w:r w:rsidR="00E76EE5">
        <w:rPr>
          <w:sz w:val="24"/>
          <w:szCs w:val="24"/>
        </w:rPr>
        <w:t>…………….03</w:t>
      </w:r>
    </w:p>
    <w:p w14:paraId="1D1C85F7" w14:textId="77777777" w:rsidR="00AD65EA" w:rsidRPr="00E76EE5" w:rsidRDefault="0009016B" w:rsidP="00E76EE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DIAGNOSTICO GENERAL</w:t>
      </w:r>
      <w:r w:rsidR="004040C8">
        <w:rPr>
          <w:sz w:val="24"/>
          <w:szCs w:val="24"/>
        </w:rPr>
        <w:t>……………………………………………………………………………..</w:t>
      </w:r>
      <w:r w:rsidR="00E76EE5">
        <w:rPr>
          <w:sz w:val="24"/>
          <w:szCs w:val="24"/>
        </w:rPr>
        <w:t>…………….04</w:t>
      </w:r>
    </w:p>
    <w:p w14:paraId="6A4C1385" w14:textId="77777777" w:rsidR="00AD65EA" w:rsidRDefault="0009016B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Misión</w:t>
      </w:r>
      <w:r w:rsidR="00E76EE5">
        <w:rPr>
          <w:sz w:val="24"/>
          <w:szCs w:val="24"/>
        </w:rPr>
        <w:t>……………………………………………………………………………………………</w:t>
      </w:r>
      <w:r w:rsidR="004040C8">
        <w:rPr>
          <w:sz w:val="24"/>
          <w:szCs w:val="24"/>
        </w:rPr>
        <w:t>……..</w:t>
      </w:r>
      <w:r w:rsidR="00E76EE5">
        <w:rPr>
          <w:sz w:val="24"/>
          <w:szCs w:val="24"/>
        </w:rPr>
        <w:t>…………….04</w:t>
      </w:r>
    </w:p>
    <w:p w14:paraId="0395B767" w14:textId="77777777" w:rsidR="00AD65EA" w:rsidRDefault="0009016B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Visión</w:t>
      </w:r>
      <w:r w:rsidR="00E76EE5">
        <w:rPr>
          <w:sz w:val="24"/>
          <w:szCs w:val="24"/>
        </w:rPr>
        <w:t>………………………………</w:t>
      </w:r>
      <w:r w:rsidR="004040C8">
        <w:rPr>
          <w:sz w:val="24"/>
          <w:szCs w:val="24"/>
        </w:rPr>
        <w:t>…………………………………………………………………..………….….04</w:t>
      </w:r>
    </w:p>
    <w:p w14:paraId="21A994FB" w14:textId="77777777" w:rsidR="00E76EE5" w:rsidRPr="00E76EE5" w:rsidRDefault="00E76EE5" w:rsidP="00E76EE5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Organigrama…………………………………………………………………………………</w:t>
      </w:r>
      <w:r w:rsidR="004040C8">
        <w:rPr>
          <w:sz w:val="24"/>
          <w:szCs w:val="24"/>
        </w:rPr>
        <w:t>……..</w:t>
      </w:r>
      <w:r>
        <w:rPr>
          <w:sz w:val="24"/>
          <w:szCs w:val="24"/>
        </w:rPr>
        <w:t>………..……05</w:t>
      </w:r>
    </w:p>
    <w:p w14:paraId="01C51B42" w14:textId="77777777" w:rsidR="00AD65EA" w:rsidRPr="004040C8" w:rsidRDefault="0009016B" w:rsidP="004040C8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4040C8">
        <w:rPr>
          <w:sz w:val="24"/>
          <w:szCs w:val="24"/>
        </w:rPr>
        <w:t>OBJETIVO GENERAL DEL PROGRAMA</w:t>
      </w:r>
      <w:r w:rsidR="00E76EE5" w:rsidRPr="004040C8">
        <w:rPr>
          <w:sz w:val="24"/>
          <w:szCs w:val="24"/>
        </w:rPr>
        <w:t>……………………………………………………</w:t>
      </w:r>
      <w:r w:rsidR="004040C8">
        <w:rPr>
          <w:sz w:val="24"/>
          <w:szCs w:val="24"/>
        </w:rPr>
        <w:t>……..…….</w:t>
      </w:r>
      <w:r w:rsidR="00C13940">
        <w:rPr>
          <w:sz w:val="24"/>
          <w:szCs w:val="24"/>
        </w:rPr>
        <w:t>…..…06</w:t>
      </w:r>
    </w:p>
    <w:p w14:paraId="01B35DB1" w14:textId="77777777" w:rsidR="00AD65EA" w:rsidRDefault="0009016B">
      <w:pPr>
        <w:numPr>
          <w:ilvl w:val="0"/>
          <w:numId w:val="3"/>
        </w:numPr>
      </w:pPr>
      <w:r>
        <w:rPr>
          <w:sz w:val="24"/>
          <w:szCs w:val="24"/>
        </w:rPr>
        <w:t>DESARROLLO DEL PROGRAMA</w:t>
      </w:r>
      <w:r w:rsidR="00E76EE5">
        <w:rPr>
          <w:sz w:val="24"/>
          <w:szCs w:val="24"/>
        </w:rPr>
        <w:t>……………………………………………………………</w:t>
      </w:r>
      <w:r w:rsidR="004040C8">
        <w:rPr>
          <w:sz w:val="24"/>
          <w:szCs w:val="24"/>
        </w:rPr>
        <w:t>………..</w:t>
      </w:r>
      <w:r w:rsidR="00C13940">
        <w:rPr>
          <w:sz w:val="24"/>
          <w:szCs w:val="24"/>
        </w:rPr>
        <w:t>………..…07</w:t>
      </w:r>
    </w:p>
    <w:p w14:paraId="591DF0F2" w14:textId="77777777" w:rsidR="00AD65EA" w:rsidRDefault="0009016B">
      <w:pPr>
        <w:numPr>
          <w:ilvl w:val="0"/>
          <w:numId w:val="3"/>
        </w:numPr>
      </w:pPr>
      <w:r>
        <w:rPr>
          <w:sz w:val="24"/>
          <w:szCs w:val="24"/>
        </w:rPr>
        <w:t>CALENDARIZACIÓN</w:t>
      </w:r>
      <w:r w:rsidR="00E76EE5">
        <w:rPr>
          <w:sz w:val="24"/>
          <w:szCs w:val="24"/>
        </w:rPr>
        <w:t>…………………………………………………………………………………</w:t>
      </w:r>
      <w:r w:rsidR="004040C8">
        <w:rPr>
          <w:sz w:val="24"/>
          <w:szCs w:val="24"/>
        </w:rPr>
        <w:t>……..</w:t>
      </w:r>
      <w:r w:rsidR="00E76EE5">
        <w:rPr>
          <w:sz w:val="24"/>
          <w:szCs w:val="24"/>
        </w:rPr>
        <w:t>………</w:t>
      </w:r>
      <w:r w:rsidR="00C13940">
        <w:rPr>
          <w:sz w:val="24"/>
          <w:szCs w:val="24"/>
        </w:rPr>
        <w:t>.…08</w:t>
      </w:r>
    </w:p>
    <w:p w14:paraId="6CB153BE" w14:textId="77777777" w:rsidR="00AD65EA" w:rsidRDefault="00AD65EA">
      <w:pPr>
        <w:ind w:left="720"/>
      </w:pPr>
    </w:p>
    <w:p w14:paraId="69E67E6E" w14:textId="77777777" w:rsidR="00AD65EA" w:rsidRDefault="00AD65EA"/>
    <w:p w14:paraId="4A8D3D11" w14:textId="77777777" w:rsidR="00AD65EA" w:rsidRDefault="00AD65EA">
      <w:pPr>
        <w:ind w:left="720"/>
      </w:pPr>
    </w:p>
    <w:p w14:paraId="276C9FBA" w14:textId="77777777" w:rsidR="00AD65EA" w:rsidRDefault="00AD65EA">
      <w:pPr>
        <w:rPr>
          <w:b/>
          <w:sz w:val="24"/>
          <w:szCs w:val="24"/>
        </w:rPr>
      </w:pPr>
    </w:p>
    <w:p w14:paraId="0D38614A" w14:textId="77777777" w:rsidR="00AD65EA" w:rsidRDefault="0009016B">
      <w:pPr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3360" behindDoc="0" locked="0" layoutInCell="1" hidden="0" allowOverlap="1" wp14:anchorId="355F0EB0" wp14:editId="1AC336C1">
            <wp:simplePos x="0" y="0"/>
            <wp:positionH relativeFrom="column">
              <wp:posOffset>1373505</wp:posOffset>
            </wp:positionH>
            <wp:positionV relativeFrom="paragraph">
              <wp:posOffset>273050</wp:posOffset>
            </wp:positionV>
            <wp:extent cx="3383280" cy="932815"/>
            <wp:effectExtent l="0" t="0" r="0" b="0"/>
            <wp:wrapTopAndBottom distT="0" distB="0"/>
            <wp:docPr id="29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932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F908A2" w14:textId="77777777" w:rsidR="00AD65EA" w:rsidRDefault="00AD65EA">
      <w:pPr>
        <w:rPr>
          <w:b/>
          <w:sz w:val="24"/>
          <w:szCs w:val="24"/>
        </w:rPr>
      </w:pPr>
    </w:p>
    <w:p w14:paraId="5ACD03E5" w14:textId="77777777" w:rsidR="00AD65EA" w:rsidRDefault="00AD65EA">
      <w:pPr>
        <w:rPr>
          <w:b/>
          <w:sz w:val="24"/>
          <w:szCs w:val="24"/>
        </w:rPr>
      </w:pPr>
    </w:p>
    <w:p w14:paraId="061B4841" w14:textId="77777777" w:rsidR="00AD65EA" w:rsidRDefault="0009016B">
      <w:pPr>
        <w:tabs>
          <w:tab w:val="left" w:pos="323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5FAF93D8" w14:textId="77777777" w:rsidR="00E76EE5" w:rsidRDefault="00E76EE5">
      <w:pPr>
        <w:tabs>
          <w:tab w:val="left" w:pos="3231"/>
        </w:tabs>
        <w:rPr>
          <w:b/>
          <w:sz w:val="24"/>
          <w:szCs w:val="24"/>
        </w:rPr>
      </w:pPr>
    </w:p>
    <w:p w14:paraId="6DC7A214" w14:textId="77777777" w:rsidR="00E76EE5" w:rsidRDefault="00E76EE5">
      <w:pPr>
        <w:tabs>
          <w:tab w:val="left" w:pos="3231"/>
        </w:tabs>
        <w:rPr>
          <w:b/>
          <w:sz w:val="24"/>
          <w:szCs w:val="24"/>
        </w:rPr>
      </w:pPr>
    </w:p>
    <w:p w14:paraId="1EA1C697" w14:textId="77777777" w:rsidR="004040C8" w:rsidRDefault="004040C8">
      <w:pPr>
        <w:tabs>
          <w:tab w:val="left" w:pos="3231"/>
        </w:tabs>
        <w:rPr>
          <w:b/>
          <w:sz w:val="24"/>
          <w:szCs w:val="24"/>
        </w:rPr>
      </w:pPr>
    </w:p>
    <w:p w14:paraId="3F4C42EE" w14:textId="77777777" w:rsidR="00AD65EA" w:rsidRDefault="00E76EE5">
      <w:pPr>
        <w:numPr>
          <w:ilvl w:val="0"/>
          <w:numId w:val="1"/>
        </w:num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PRESENTACIÓN</w:t>
      </w:r>
    </w:p>
    <w:p w14:paraId="6BB08784" w14:textId="77777777" w:rsidR="00E76EE5" w:rsidRDefault="0009016B" w:rsidP="00E76EE5">
      <w:pPr>
        <w:spacing w:after="0" w:line="240" w:lineRule="auto"/>
        <w:ind w:left="-294"/>
        <w:jc w:val="both"/>
        <w:rPr>
          <w:b/>
          <w:sz w:val="24"/>
          <w:szCs w:val="24"/>
        </w:rPr>
      </w:pPr>
      <w:r>
        <w:rPr>
          <w:sz w:val="24"/>
          <w:szCs w:val="24"/>
        </w:rPr>
        <w:t>El Programa presupuestario, es un instrumento de interés y propósito de este H. Ayuntamiento, el contar con herramientas suficientes y eficaces que permitan atender las necesidades de acuerdo a las funciones de la Administración Pública y de este modo impulsar y mantener el desarrollo administrativo municipal.</w:t>
      </w:r>
    </w:p>
    <w:p w14:paraId="6E4BB1BC" w14:textId="77777777" w:rsidR="00E76EE5" w:rsidRDefault="00E76EE5" w:rsidP="00E76EE5">
      <w:pPr>
        <w:spacing w:after="0" w:line="240" w:lineRule="auto"/>
        <w:ind w:left="-294"/>
        <w:jc w:val="both"/>
        <w:rPr>
          <w:b/>
          <w:sz w:val="24"/>
          <w:szCs w:val="24"/>
        </w:rPr>
      </w:pPr>
    </w:p>
    <w:p w14:paraId="68EE70F5" w14:textId="77777777" w:rsidR="00E76EE5" w:rsidRDefault="0009016B" w:rsidP="00E76EE5">
      <w:pPr>
        <w:spacing w:after="0" w:line="240" w:lineRule="auto"/>
        <w:ind w:left="-29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El presente documento de planeación será un fortalecimiento institucional acorde a las metas de desarrollo previstas en nuestro plan municipal de desarrollo y gobernanza 2021- 2024, para una buena organización de todas las direcciones, departamentos y áreas de la administración municipal, para que de esta forma se logre mejorar el desempeño de las áreas de trabajo y los servicios ofrecidos a los </w:t>
      </w:r>
      <w:r w:rsidR="0044388F">
        <w:rPr>
          <w:sz w:val="24"/>
          <w:szCs w:val="24"/>
        </w:rPr>
        <w:t xml:space="preserve">ciudadanos </w:t>
      </w:r>
      <w:r w:rsidR="00C366A9">
        <w:rPr>
          <w:sz w:val="24"/>
          <w:szCs w:val="24"/>
        </w:rPr>
        <w:t>sean eficientes</w:t>
      </w:r>
      <w:r>
        <w:rPr>
          <w:sz w:val="24"/>
          <w:szCs w:val="24"/>
        </w:rPr>
        <w:t>.</w:t>
      </w:r>
    </w:p>
    <w:p w14:paraId="1E7043FE" w14:textId="77777777" w:rsidR="00E76EE5" w:rsidRDefault="00E76EE5" w:rsidP="00E76EE5">
      <w:pPr>
        <w:spacing w:after="0" w:line="240" w:lineRule="auto"/>
        <w:ind w:left="-294"/>
        <w:jc w:val="both"/>
        <w:rPr>
          <w:b/>
          <w:sz w:val="24"/>
          <w:szCs w:val="24"/>
        </w:rPr>
      </w:pPr>
    </w:p>
    <w:p w14:paraId="53ED2AB5" w14:textId="77777777" w:rsidR="00AD65EA" w:rsidRPr="00E76EE5" w:rsidRDefault="0009016B" w:rsidP="00E76EE5">
      <w:pPr>
        <w:spacing w:after="0" w:line="240" w:lineRule="auto"/>
        <w:ind w:left="-294"/>
        <w:jc w:val="both"/>
        <w:rPr>
          <w:b/>
          <w:sz w:val="24"/>
          <w:szCs w:val="24"/>
        </w:rPr>
      </w:pPr>
      <w:r>
        <w:rPr>
          <w:sz w:val="24"/>
          <w:szCs w:val="24"/>
        </w:rPr>
        <w:t>Es por tal motivo que esta</w:t>
      </w:r>
      <w:r w:rsidR="003665E1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3665E1">
        <w:rPr>
          <w:sz w:val="24"/>
          <w:szCs w:val="24"/>
        </w:rPr>
        <w:t>d</w:t>
      </w:r>
      <w:r w:rsidR="00E76EE5">
        <w:rPr>
          <w:sz w:val="24"/>
          <w:szCs w:val="24"/>
        </w:rPr>
        <w:t>ependencia</w:t>
      </w:r>
      <w:r w:rsidR="003665E1">
        <w:rPr>
          <w:sz w:val="24"/>
          <w:szCs w:val="24"/>
        </w:rPr>
        <w:t>s</w:t>
      </w:r>
      <w:r w:rsidR="00E76EE5">
        <w:rPr>
          <w:sz w:val="24"/>
          <w:szCs w:val="24"/>
        </w:rPr>
        <w:t xml:space="preserve"> por medio de este instrumento </w:t>
      </w:r>
      <w:r w:rsidR="003665E1">
        <w:rPr>
          <w:sz w:val="24"/>
          <w:szCs w:val="24"/>
        </w:rPr>
        <w:t>coordinaran</w:t>
      </w:r>
      <w:r>
        <w:rPr>
          <w:sz w:val="24"/>
          <w:szCs w:val="24"/>
        </w:rPr>
        <w:t xml:space="preserve"> acciones encaminadas a lograr cumplir con las metas propuestas en los programas llevados a</w:t>
      </w:r>
      <w:r w:rsidR="00E76EE5">
        <w:rPr>
          <w:sz w:val="24"/>
          <w:szCs w:val="24"/>
        </w:rPr>
        <w:t xml:space="preserve"> </w:t>
      </w:r>
      <w:r>
        <w:rPr>
          <w:sz w:val="24"/>
          <w:szCs w:val="24"/>
        </w:rPr>
        <w:t>cabo de acuerdo a las áreas que conforman la</w:t>
      </w:r>
      <w:r w:rsidR="00E76EE5">
        <w:rPr>
          <w:sz w:val="24"/>
          <w:szCs w:val="24"/>
        </w:rPr>
        <w:t xml:space="preserve"> Sindicatura y la</w:t>
      </w:r>
      <w:r>
        <w:rPr>
          <w:sz w:val="24"/>
          <w:szCs w:val="24"/>
        </w:rPr>
        <w:t xml:space="preserve"> Dirección Jurídica.</w:t>
      </w:r>
    </w:p>
    <w:p w14:paraId="4C8C4DE0" w14:textId="77777777" w:rsidR="00E76EE5" w:rsidRDefault="00E76EE5" w:rsidP="00E76EE5">
      <w:pPr>
        <w:spacing w:after="0" w:line="240" w:lineRule="auto"/>
        <w:ind w:left="-284"/>
        <w:jc w:val="both"/>
        <w:rPr>
          <w:sz w:val="24"/>
          <w:szCs w:val="24"/>
        </w:rPr>
      </w:pPr>
    </w:p>
    <w:p w14:paraId="3D946856" w14:textId="77777777" w:rsidR="00E76EE5" w:rsidRDefault="00E76EE5">
      <w:pPr>
        <w:spacing w:line="276" w:lineRule="auto"/>
        <w:ind w:left="-284"/>
        <w:jc w:val="both"/>
        <w:rPr>
          <w:sz w:val="24"/>
          <w:szCs w:val="24"/>
        </w:rPr>
      </w:pPr>
    </w:p>
    <w:p w14:paraId="01737C8B" w14:textId="77777777" w:rsidR="00E76EE5" w:rsidRDefault="00E76EE5">
      <w:pPr>
        <w:spacing w:line="276" w:lineRule="auto"/>
        <w:ind w:left="-284"/>
        <w:jc w:val="both"/>
        <w:rPr>
          <w:sz w:val="24"/>
          <w:szCs w:val="24"/>
        </w:rPr>
      </w:pPr>
    </w:p>
    <w:p w14:paraId="467D970B" w14:textId="77777777" w:rsidR="00AD65EA" w:rsidRDefault="00E76EE5" w:rsidP="00E76EE5">
      <w:pPr>
        <w:numPr>
          <w:ilvl w:val="0"/>
          <w:numId w:val="1"/>
        </w:numPr>
        <w:spacing w:after="0"/>
        <w:ind w:left="142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MARCO JURÍDICO </w:t>
      </w:r>
    </w:p>
    <w:p w14:paraId="5B1863D4" w14:textId="77777777" w:rsidR="00E76EE5" w:rsidRDefault="00E76EE5" w:rsidP="00E76EE5">
      <w:pPr>
        <w:spacing w:after="0"/>
        <w:ind w:left="142"/>
        <w:rPr>
          <w:b/>
          <w:sz w:val="24"/>
          <w:szCs w:val="24"/>
        </w:rPr>
      </w:pPr>
    </w:p>
    <w:p w14:paraId="51BA915C" w14:textId="77777777" w:rsidR="00AD65EA" w:rsidRDefault="0009016B" w:rsidP="00E76EE5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CONSTITUCIÓN POLÍTICA DE LOS ESTADOS UNIDOS MEXICANOS Art. 115</w:t>
      </w:r>
    </w:p>
    <w:p w14:paraId="7D674BFD" w14:textId="77777777" w:rsidR="00E76EE5" w:rsidRDefault="00E76EE5" w:rsidP="00E76EE5">
      <w:pPr>
        <w:spacing w:after="0"/>
        <w:ind w:left="436"/>
        <w:jc w:val="both"/>
        <w:rPr>
          <w:sz w:val="24"/>
          <w:szCs w:val="24"/>
        </w:rPr>
      </w:pPr>
    </w:p>
    <w:p w14:paraId="7EDB1361" w14:textId="77777777" w:rsidR="00AD65EA" w:rsidRDefault="0009016B" w:rsidP="00E76EE5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LEY DE PLANEACIÓN PARTICIPATIVA PARA EL ESTADO DE JALISCO Y SUS MUNICIPIOS. art. 12 </w:t>
      </w:r>
      <w:proofErr w:type="spellStart"/>
      <w:r>
        <w:rPr>
          <w:sz w:val="24"/>
          <w:szCs w:val="24"/>
        </w:rPr>
        <w:t>fracc.</w:t>
      </w:r>
      <w:proofErr w:type="spellEnd"/>
      <w:r>
        <w:rPr>
          <w:sz w:val="24"/>
          <w:szCs w:val="24"/>
        </w:rPr>
        <w:t xml:space="preserve"> II, art. 17 y el articulo 88 </w:t>
      </w:r>
      <w:proofErr w:type="spellStart"/>
      <w:r>
        <w:rPr>
          <w:sz w:val="24"/>
          <w:szCs w:val="24"/>
        </w:rPr>
        <w:t>fracc.</w:t>
      </w:r>
      <w:proofErr w:type="spellEnd"/>
      <w:r>
        <w:rPr>
          <w:sz w:val="24"/>
          <w:szCs w:val="24"/>
        </w:rPr>
        <w:t xml:space="preserve"> II.</w:t>
      </w:r>
    </w:p>
    <w:p w14:paraId="358374CA" w14:textId="77777777" w:rsidR="004040C8" w:rsidRDefault="004040C8" w:rsidP="004040C8">
      <w:pPr>
        <w:spacing w:after="0"/>
        <w:jc w:val="both"/>
        <w:rPr>
          <w:sz w:val="24"/>
          <w:szCs w:val="24"/>
        </w:rPr>
      </w:pPr>
    </w:p>
    <w:p w14:paraId="0F24294D" w14:textId="77777777" w:rsidR="00AD65EA" w:rsidRDefault="0009016B" w:rsidP="00E76EE5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LEY DEL GOBIERNO Y LA ADMINISTRACIÓN PÚBLICA MUNICIPAL DEL ESTADO DE JALISCO, Art. 37 </w:t>
      </w:r>
      <w:proofErr w:type="spellStart"/>
      <w:r>
        <w:rPr>
          <w:sz w:val="24"/>
          <w:szCs w:val="24"/>
        </w:rPr>
        <w:t>fracc.</w:t>
      </w:r>
      <w:proofErr w:type="spellEnd"/>
      <w:r>
        <w:rPr>
          <w:sz w:val="24"/>
          <w:szCs w:val="24"/>
        </w:rPr>
        <w:t xml:space="preserve"> II</w:t>
      </w:r>
    </w:p>
    <w:p w14:paraId="7951201F" w14:textId="77777777" w:rsidR="004040C8" w:rsidRDefault="004040C8" w:rsidP="004040C8">
      <w:pPr>
        <w:spacing w:after="0"/>
        <w:jc w:val="both"/>
        <w:rPr>
          <w:sz w:val="24"/>
          <w:szCs w:val="24"/>
        </w:rPr>
      </w:pPr>
    </w:p>
    <w:p w14:paraId="384A4B76" w14:textId="77777777" w:rsidR="00AD65EA" w:rsidRDefault="0009016B" w:rsidP="00E76EE5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LEY DE TRANSPARENCIA Y ACCESO A LA INFORMACIÓN PÚBLICA DEL ESTADO DE JALISCO Y SUS MUNICIPIOS. Art. 8 </w:t>
      </w:r>
      <w:proofErr w:type="spellStart"/>
      <w:r>
        <w:rPr>
          <w:sz w:val="24"/>
          <w:szCs w:val="24"/>
        </w:rPr>
        <w:t>fracc.</w:t>
      </w:r>
      <w:proofErr w:type="spellEnd"/>
      <w:r>
        <w:rPr>
          <w:sz w:val="24"/>
          <w:szCs w:val="24"/>
        </w:rPr>
        <w:t xml:space="preserve"> IV</w:t>
      </w:r>
    </w:p>
    <w:p w14:paraId="153DADA2" w14:textId="77777777" w:rsidR="004040C8" w:rsidRDefault="004040C8" w:rsidP="004040C8">
      <w:pPr>
        <w:spacing w:after="0"/>
        <w:jc w:val="both"/>
        <w:rPr>
          <w:sz w:val="24"/>
          <w:szCs w:val="24"/>
        </w:rPr>
      </w:pPr>
    </w:p>
    <w:p w14:paraId="7A3AE96E" w14:textId="77777777" w:rsidR="00AD65EA" w:rsidRDefault="0009016B" w:rsidP="00E76EE5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REGLAMENTO ORGÁNICO DEL GOBIERNO Y LA ADMINISTRACIÓN PÚBLICA DEL MUNICIPIO DE PUERTO, Art. </w:t>
      </w:r>
      <w:r w:rsidR="00B35169">
        <w:rPr>
          <w:sz w:val="24"/>
          <w:szCs w:val="24"/>
        </w:rPr>
        <w:t xml:space="preserve">95, 95 Bis, </w:t>
      </w:r>
      <w:r>
        <w:rPr>
          <w:sz w:val="24"/>
          <w:szCs w:val="24"/>
        </w:rPr>
        <w:t xml:space="preserve">96 </w:t>
      </w:r>
      <w:proofErr w:type="spellStart"/>
      <w:r>
        <w:rPr>
          <w:sz w:val="24"/>
          <w:szCs w:val="24"/>
        </w:rPr>
        <w:t>fracc.</w:t>
      </w:r>
      <w:proofErr w:type="spellEnd"/>
      <w:r>
        <w:rPr>
          <w:sz w:val="24"/>
          <w:szCs w:val="24"/>
        </w:rPr>
        <w:t xml:space="preserve"> I y 96Bis.</w:t>
      </w:r>
    </w:p>
    <w:p w14:paraId="411A0909" w14:textId="77777777" w:rsidR="00AD65EA" w:rsidRDefault="00AD65EA" w:rsidP="00E76EE5">
      <w:pPr>
        <w:spacing w:after="0"/>
        <w:ind w:left="-426"/>
        <w:jc w:val="both"/>
        <w:rPr>
          <w:sz w:val="24"/>
          <w:szCs w:val="24"/>
          <w:highlight w:val="yellow"/>
        </w:rPr>
      </w:pPr>
    </w:p>
    <w:p w14:paraId="1ED983A6" w14:textId="77777777" w:rsidR="00E76EE5" w:rsidRDefault="00E76EE5">
      <w:pPr>
        <w:ind w:left="-426"/>
        <w:jc w:val="both"/>
        <w:rPr>
          <w:sz w:val="24"/>
          <w:szCs w:val="24"/>
          <w:highlight w:val="yellow"/>
        </w:rPr>
      </w:pPr>
    </w:p>
    <w:p w14:paraId="199C47EE" w14:textId="77777777" w:rsidR="004040C8" w:rsidRDefault="004040C8">
      <w:pPr>
        <w:ind w:left="-426"/>
        <w:jc w:val="both"/>
        <w:rPr>
          <w:sz w:val="24"/>
          <w:szCs w:val="24"/>
          <w:highlight w:val="yellow"/>
        </w:rPr>
      </w:pPr>
    </w:p>
    <w:p w14:paraId="1B803A06" w14:textId="77777777" w:rsidR="004040C8" w:rsidRDefault="004040C8" w:rsidP="004040C8">
      <w:pPr>
        <w:jc w:val="both"/>
        <w:rPr>
          <w:sz w:val="24"/>
          <w:szCs w:val="24"/>
          <w:highlight w:val="yellow"/>
        </w:rPr>
      </w:pPr>
    </w:p>
    <w:p w14:paraId="213EB360" w14:textId="77777777" w:rsidR="00AD65EA" w:rsidRDefault="0009016B">
      <w:pPr>
        <w:numPr>
          <w:ilvl w:val="0"/>
          <w:numId w:val="1"/>
        </w:numPr>
        <w:ind w:left="284" w:hanging="56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DIAGNOSTICO GENERAL</w:t>
      </w:r>
    </w:p>
    <w:p w14:paraId="7D743061" w14:textId="77777777" w:rsidR="002F45D0" w:rsidRDefault="002F45D0" w:rsidP="004040C8">
      <w:pPr>
        <w:spacing w:after="0" w:line="240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Es necesario cumplir con las obligaciones derivadas de las resoluciones</w:t>
      </w:r>
      <w:r w:rsidR="005F52CB">
        <w:rPr>
          <w:sz w:val="24"/>
          <w:szCs w:val="24"/>
        </w:rPr>
        <w:t xml:space="preserve"> o sentencias </w:t>
      </w:r>
      <w:r>
        <w:rPr>
          <w:sz w:val="24"/>
          <w:szCs w:val="24"/>
        </w:rPr>
        <w:t xml:space="preserve"> de los </w:t>
      </w:r>
      <w:r w:rsidR="005F52CB">
        <w:rPr>
          <w:sz w:val="24"/>
          <w:szCs w:val="24"/>
        </w:rPr>
        <w:t xml:space="preserve">juicios o procedimientos </w:t>
      </w:r>
      <w:r>
        <w:rPr>
          <w:sz w:val="24"/>
          <w:szCs w:val="24"/>
        </w:rPr>
        <w:t>que sean concluido y notificado en la presente y anterior Administración, para lo cual</w:t>
      </w:r>
      <w:r w:rsidR="005F52CB">
        <w:rPr>
          <w:sz w:val="24"/>
          <w:szCs w:val="24"/>
        </w:rPr>
        <w:t xml:space="preserve"> Sindicatura ha</w:t>
      </w:r>
      <w:r>
        <w:rPr>
          <w:sz w:val="24"/>
          <w:szCs w:val="24"/>
        </w:rPr>
        <w:t xml:space="preserve"> tomado acciones encaminadas al cumplimiento de las mismas, </w:t>
      </w:r>
      <w:r w:rsidR="00313E5D">
        <w:rPr>
          <w:sz w:val="24"/>
          <w:szCs w:val="24"/>
        </w:rPr>
        <w:t xml:space="preserve">solicitando para este ejercicio 2023 mayor recurso etiquetado para este rubro, logrando así aminorar las cargas del municipio. </w:t>
      </w:r>
    </w:p>
    <w:p w14:paraId="6D70F684" w14:textId="77777777" w:rsidR="002F45D0" w:rsidRPr="004040C8" w:rsidRDefault="002F45D0" w:rsidP="004040C8">
      <w:pPr>
        <w:spacing w:after="0" w:line="240" w:lineRule="auto"/>
        <w:ind w:left="-284"/>
        <w:jc w:val="both"/>
        <w:rPr>
          <w:sz w:val="10"/>
          <w:szCs w:val="10"/>
        </w:rPr>
      </w:pPr>
    </w:p>
    <w:p w14:paraId="21AE1AC5" w14:textId="77777777" w:rsidR="004040C8" w:rsidRPr="004040C8" w:rsidRDefault="005F52CB" w:rsidP="004040C8">
      <w:pPr>
        <w:spacing w:after="0"/>
        <w:ind w:left="-284"/>
        <w:jc w:val="both"/>
        <w:rPr>
          <w:sz w:val="16"/>
          <w:szCs w:val="16"/>
        </w:rPr>
      </w:pPr>
      <w:r>
        <w:rPr>
          <w:sz w:val="24"/>
          <w:szCs w:val="24"/>
        </w:rPr>
        <w:t>P</w:t>
      </w:r>
      <w:r w:rsidR="00CE4C28">
        <w:rPr>
          <w:sz w:val="24"/>
          <w:szCs w:val="24"/>
        </w:rPr>
        <w:t xml:space="preserve">ara el cumplimiento de las metas de este 2023 la </w:t>
      </w:r>
      <w:r>
        <w:rPr>
          <w:sz w:val="24"/>
          <w:szCs w:val="24"/>
        </w:rPr>
        <w:t>D</w:t>
      </w:r>
      <w:r w:rsidR="00CE4C28">
        <w:rPr>
          <w:sz w:val="24"/>
          <w:szCs w:val="24"/>
        </w:rPr>
        <w:t xml:space="preserve">irección </w:t>
      </w:r>
      <w:r w:rsidR="007F0B93">
        <w:rPr>
          <w:sz w:val="24"/>
          <w:szCs w:val="24"/>
        </w:rPr>
        <w:t>Jurídica</w:t>
      </w:r>
      <w:r w:rsidR="00CE4C28">
        <w:rPr>
          <w:sz w:val="24"/>
          <w:szCs w:val="24"/>
        </w:rPr>
        <w:t xml:space="preserve"> requiere </w:t>
      </w:r>
      <w:r w:rsidR="007F0B93">
        <w:rPr>
          <w:sz w:val="24"/>
          <w:szCs w:val="24"/>
        </w:rPr>
        <w:t>más</w:t>
      </w:r>
      <w:r w:rsidR="00CE4C28">
        <w:rPr>
          <w:sz w:val="24"/>
          <w:szCs w:val="24"/>
        </w:rPr>
        <w:t xml:space="preserve"> herramientas de trabajo </w:t>
      </w:r>
      <w:r w:rsidR="007F0B93">
        <w:rPr>
          <w:sz w:val="24"/>
          <w:szCs w:val="24"/>
        </w:rPr>
        <w:t xml:space="preserve">tales como equipo de cómputo e impresoras ya que el actual resulta ser insuficiente </w:t>
      </w:r>
      <w:r w:rsidR="003F1873">
        <w:rPr>
          <w:sz w:val="24"/>
          <w:szCs w:val="24"/>
        </w:rPr>
        <w:t>para logra</w:t>
      </w:r>
      <w:r w:rsidR="0029287B">
        <w:rPr>
          <w:sz w:val="24"/>
          <w:szCs w:val="24"/>
        </w:rPr>
        <w:t>r e</w:t>
      </w:r>
      <w:r w:rsidR="003F1873">
        <w:rPr>
          <w:sz w:val="24"/>
          <w:szCs w:val="24"/>
        </w:rPr>
        <w:t>l desempeño requerido</w:t>
      </w:r>
      <w:r w:rsidR="0029287B">
        <w:rPr>
          <w:sz w:val="24"/>
          <w:szCs w:val="24"/>
        </w:rPr>
        <w:t>, siendo necesario subsanarlas ya</w:t>
      </w:r>
      <w:r w:rsidR="0009016B" w:rsidRPr="004040C8">
        <w:rPr>
          <w:sz w:val="24"/>
          <w:szCs w:val="24"/>
        </w:rPr>
        <w:t xml:space="preserve"> que de conformidad con el artículo 96</w:t>
      </w:r>
      <w:r w:rsidR="0051077F">
        <w:rPr>
          <w:sz w:val="24"/>
          <w:szCs w:val="24"/>
        </w:rPr>
        <w:t xml:space="preserve"> </w:t>
      </w:r>
      <w:r w:rsidR="0009016B" w:rsidRPr="004040C8">
        <w:rPr>
          <w:sz w:val="24"/>
          <w:szCs w:val="24"/>
        </w:rPr>
        <w:t>bis del Reglamento Orgánico del Gobierno y la Administración Pública del Municipio de Puerto Vallarta, Jalisco la Dirección Jurídica es la dependencia encargada de auxiliar y asesorar al Síndico en el ejercicio de sus funciones de carácter técnico jurídico, consultivo y litigioso, así como en la atención y seguimiento de cualquier otra cuestión de carácter jurídico en que el Síndico requiera su intervención especializada para cumplir con atribuciones como defensor de los interese</w:t>
      </w:r>
      <w:r w:rsidR="00A80DA2">
        <w:rPr>
          <w:sz w:val="24"/>
          <w:szCs w:val="24"/>
        </w:rPr>
        <w:t>s del municipio</w:t>
      </w:r>
      <w:r w:rsidR="003163E7" w:rsidRPr="004040C8">
        <w:rPr>
          <w:sz w:val="24"/>
          <w:szCs w:val="24"/>
        </w:rPr>
        <w:t xml:space="preserve">. Deberán también liquidarse los Juicios que se encuentren sin recurso alguno por agotar y que se haya condenado a la parte demandada. Así mismo se deberá proporcionar cursos de capacitación para los servidores públicos en el área profesional relacionada a lo jurídico. </w:t>
      </w:r>
    </w:p>
    <w:p w14:paraId="2F45B1F0" w14:textId="77777777" w:rsidR="00AD65EA" w:rsidRDefault="0009016B" w:rsidP="004040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Misión</w:t>
      </w:r>
    </w:p>
    <w:p w14:paraId="1FC80AC6" w14:textId="77777777" w:rsidR="004040C8" w:rsidRPr="004040C8" w:rsidRDefault="004040C8" w:rsidP="004040C8">
      <w:pPr>
        <w:spacing w:after="0"/>
        <w:ind w:left="-284"/>
        <w:jc w:val="both"/>
        <w:rPr>
          <w:sz w:val="16"/>
          <w:szCs w:val="16"/>
        </w:rPr>
      </w:pPr>
    </w:p>
    <w:p w14:paraId="58520573" w14:textId="77777777" w:rsidR="00B35169" w:rsidRDefault="00B35169" w:rsidP="004040C8">
      <w:pPr>
        <w:spacing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La Sindicatura Municipal tiene como misión el representar de forma eficaz, objetiva e imparcial los intereses jurídicos del municipio.</w:t>
      </w:r>
    </w:p>
    <w:p w14:paraId="5DA7FD78" w14:textId="77777777" w:rsidR="004040C8" w:rsidRPr="004040C8" w:rsidRDefault="004040C8" w:rsidP="004040C8">
      <w:pPr>
        <w:spacing w:after="0"/>
        <w:ind w:left="-284"/>
        <w:jc w:val="both"/>
        <w:rPr>
          <w:sz w:val="16"/>
          <w:szCs w:val="16"/>
        </w:rPr>
      </w:pPr>
    </w:p>
    <w:p w14:paraId="10B3C5A1" w14:textId="77777777" w:rsidR="00AD65EA" w:rsidRDefault="00B35169" w:rsidP="004040C8">
      <w:pPr>
        <w:spacing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La Dirección Jurídica tiene como misión p</w:t>
      </w:r>
      <w:r w:rsidR="0009016B">
        <w:rPr>
          <w:sz w:val="24"/>
          <w:szCs w:val="24"/>
        </w:rPr>
        <w:t xml:space="preserve">lanear, analizar, asesorar, ejecutar, estrategias jurídicas en beneficio del Municipio de Puerto Vallarta, Jalisco, dentro de los Juicios instaurados en su contra. </w:t>
      </w:r>
    </w:p>
    <w:p w14:paraId="5BB16D94" w14:textId="77777777" w:rsidR="004040C8" w:rsidRPr="004040C8" w:rsidRDefault="004040C8" w:rsidP="004040C8">
      <w:pPr>
        <w:spacing w:after="0"/>
        <w:ind w:left="-284"/>
        <w:jc w:val="both"/>
        <w:rPr>
          <w:sz w:val="16"/>
          <w:szCs w:val="16"/>
        </w:rPr>
      </w:pPr>
    </w:p>
    <w:p w14:paraId="40C5BA88" w14:textId="77777777" w:rsidR="00AD65EA" w:rsidRDefault="0009016B" w:rsidP="004040C8">
      <w:pPr>
        <w:numPr>
          <w:ilvl w:val="0"/>
          <w:numId w:val="5"/>
        </w:numPr>
        <w:spacing w:after="0"/>
        <w:ind w:left="-28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Visión</w:t>
      </w:r>
    </w:p>
    <w:p w14:paraId="7C91BF3B" w14:textId="77777777" w:rsidR="004040C8" w:rsidRPr="004040C8" w:rsidRDefault="004040C8" w:rsidP="004040C8">
      <w:pPr>
        <w:spacing w:after="0"/>
        <w:ind w:left="-284"/>
        <w:jc w:val="both"/>
        <w:rPr>
          <w:sz w:val="16"/>
          <w:szCs w:val="16"/>
        </w:rPr>
      </w:pPr>
    </w:p>
    <w:p w14:paraId="7E6233BD" w14:textId="77777777" w:rsidR="00B35169" w:rsidRDefault="00B35169" w:rsidP="004040C8">
      <w:pPr>
        <w:spacing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La visión de la Sindicatura es ser para el año 2024 referente como sindicatura en el estado por nuestro desempeño eficiente, transparente y confiable al representar jurídicamente al municipio dentro de un marco de legalidad.</w:t>
      </w:r>
    </w:p>
    <w:p w14:paraId="1867DCDD" w14:textId="77777777" w:rsidR="004040C8" w:rsidRPr="004040C8" w:rsidRDefault="004040C8" w:rsidP="004040C8">
      <w:pPr>
        <w:spacing w:after="0"/>
        <w:ind w:left="-284"/>
        <w:jc w:val="both"/>
        <w:rPr>
          <w:sz w:val="16"/>
          <w:szCs w:val="16"/>
        </w:rPr>
      </w:pPr>
    </w:p>
    <w:p w14:paraId="6390BFDB" w14:textId="77777777" w:rsidR="00E76EE5" w:rsidRDefault="00B35169" w:rsidP="004040C8">
      <w:pPr>
        <w:spacing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Dirección Jurídica </w:t>
      </w:r>
      <w:r w:rsidR="004040C8">
        <w:rPr>
          <w:sz w:val="24"/>
          <w:szCs w:val="24"/>
        </w:rPr>
        <w:t>está</w:t>
      </w:r>
      <w:r>
        <w:rPr>
          <w:sz w:val="24"/>
          <w:szCs w:val="24"/>
        </w:rPr>
        <w:t xml:space="preserve"> comprometida</w:t>
      </w:r>
      <w:r w:rsidR="0009016B">
        <w:rPr>
          <w:sz w:val="24"/>
          <w:szCs w:val="24"/>
        </w:rPr>
        <w:t xml:space="preserve"> a realizar las mejores asesorías y estrategias jurídicas y soluciones legales para la defensa del Municipio de Puerto Vallarta, Jalisco, dentro de los Juicios instaurados en su contra. </w:t>
      </w:r>
    </w:p>
    <w:p w14:paraId="431D2FE4" w14:textId="77777777" w:rsidR="004040C8" w:rsidRDefault="004040C8" w:rsidP="004040C8">
      <w:pPr>
        <w:spacing w:after="0"/>
        <w:ind w:left="-284"/>
        <w:jc w:val="both"/>
        <w:rPr>
          <w:sz w:val="24"/>
          <w:szCs w:val="24"/>
        </w:rPr>
      </w:pPr>
    </w:p>
    <w:p w14:paraId="51C316EB" w14:textId="77777777" w:rsidR="007159EB" w:rsidRDefault="007159EB" w:rsidP="004040C8">
      <w:pPr>
        <w:spacing w:after="0"/>
        <w:ind w:left="-284"/>
        <w:jc w:val="both"/>
        <w:rPr>
          <w:sz w:val="24"/>
          <w:szCs w:val="24"/>
        </w:rPr>
      </w:pPr>
    </w:p>
    <w:p w14:paraId="44530E16" w14:textId="77777777" w:rsidR="007159EB" w:rsidRDefault="007159EB" w:rsidP="004040C8">
      <w:pPr>
        <w:spacing w:after="0"/>
        <w:ind w:left="-284"/>
        <w:jc w:val="both"/>
        <w:rPr>
          <w:sz w:val="24"/>
          <w:szCs w:val="24"/>
        </w:rPr>
      </w:pPr>
    </w:p>
    <w:p w14:paraId="41503E3B" w14:textId="77777777" w:rsidR="007159EB" w:rsidRDefault="007159EB" w:rsidP="004040C8">
      <w:pPr>
        <w:spacing w:after="0"/>
        <w:ind w:left="-284"/>
        <w:jc w:val="both"/>
        <w:rPr>
          <w:sz w:val="24"/>
          <w:szCs w:val="24"/>
        </w:rPr>
      </w:pPr>
    </w:p>
    <w:p w14:paraId="3E7027EA" w14:textId="77777777" w:rsidR="007159EB" w:rsidRDefault="007159EB" w:rsidP="004040C8">
      <w:pPr>
        <w:spacing w:after="0"/>
        <w:ind w:left="-284"/>
        <w:jc w:val="both"/>
        <w:rPr>
          <w:sz w:val="24"/>
          <w:szCs w:val="24"/>
        </w:rPr>
      </w:pPr>
    </w:p>
    <w:p w14:paraId="6FB8049C" w14:textId="77777777" w:rsidR="007159EB" w:rsidRDefault="007159EB" w:rsidP="004040C8">
      <w:pPr>
        <w:spacing w:after="0"/>
        <w:ind w:left="-284"/>
        <w:jc w:val="both"/>
        <w:rPr>
          <w:sz w:val="24"/>
          <w:szCs w:val="24"/>
        </w:rPr>
      </w:pPr>
    </w:p>
    <w:p w14:paraId="0195D541" w14:textId="77777777" w:rsidR="007159EB" w:rsidRDefault="007159EB" w:rsidP="004040C8">
      <w:pPr>
        <w:spacing w:after="0"/>
        <w:ind w:left="-284"/>
        <w:jc w:val="both"/>
        <w:rPr>
          <w:sz w:val="24"/>
          <w:szCs w:val="24"/>
        </w:rPr>
      </w:pPr>
    </w:p>
    <w:p w14:paraId="6C22C666" w14:textId="77777777" w:rsidR="007159EB" w:rsidRDefault="007159EB" w:rsidP="004040C8">
      <w:pPr>
        <w:spacing w:after="0"/>
        <w:ind w:left="-284"/>
        <w:jc w:val="both"/>
        <w:rPr>
          <w:sz w:val="24"/>
          <w:szCs w:val="24"/>
        </w:rPr>
      </w:pPr>
    </w:p>
    <w:p w14:paraId="0D222235" w14:textId="77777777" w:rsidR="007159EB" w:rsidRDefault="007159EB" w:rsidP="004040C8">
      <w:pPr>
        <w:spacing w:after="0"/>
        <w:ind w:left="-284"/>
        <w:jc w:val="both"/>
        <w:rPr>
          <w:sz w:val="24"/>
          <w:szCs w:val="24"/>
        </w:rPr>
      </w:pPr>
    </w:p>
    <w:p w14:paraId="71870086" w14:textId="77777777" w:rsidR="004040C8" w:rsidRPr="00E76EE5" w:rsidRDefault="004040C8" w:rsidP="004040C8">
      <w:pPr>
        <w:spacing w:after="0"/>
        <w:ind w:left="-284"/>
        <w:jc w:val="both"/>
        <w:rPr>
          <w:sz w:val="24"/>
          <w:szCs w:val="24"/>
        </w:rPr>
      </w:pPr>
    </w:p>
    <w:p w14:paraId="632C1A80" w14:textId="77777777" w:rsidR="00E76EE5" w:rsidRDefault="007159EB" w:rsidP="004B6CF3">
      <w:pPr>
        <w:numPr>
          <w:ilvl w:val="0"/>
          <w:numId w:val="5"/>
        </w:numPr>
        <w:rPr>
          <w:b/>
          <w:sz w:val="24"/>
          <w:szCs w:val="24"/>
        </w:rPr>
      </w:pPr>
      <w:r w:rsidRPr="004B6CF3">
        <w:rPr>
          <w:b/>
          <w:sz w:val="24"/>
          <w:szCs w:val="24"/>
        </w:rPr>
        <w:lastRenderedPageBreak/>
        <w:t>ORGANIGRAMA</w:t>
      </w:r>
    </w:p>
    <w:p w14:paraId="2E018A3A" w14:textId="77777777" w:rsidR="004B6CF3" w:rsidRPr="00E76EE5" w:rsidRDefault="007159EB" w:rsidP="004B6CF3">
      <w:pPr>
        <w:ind w:left="720"/>
        <w:rPr>
          <w:b/>
          <w:sz w:val="24"/>
          <w:szCs w:val="24"/>
        </w:rPr>
      </w:pPr>
      <w:r w:rsidRPr="00313E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SINDICATURA</w:t>
      </w:r>
    </w:p>
    <w:p w14:paraId="0C2091DD" w14:textId="77777777" w:rsidR="004B6CF3" w:rsidRPr="004B6CF3" w:rsidRDefault="004B6CF3" w:rsidP="004B6CF3">
      <w:pPr>
        <w:ind w:left="720"/>
        <w:rPr>
          <w:b/>
          <w:sz w:val="24"/>
          <w:szCs w:val="24"/>
        </w:rPr>
      </w:pPr>
    </w:p>
    <w:p w14:paraId="58888700" w14:textId="77777777" w:rsidR="004040C8" w:rsidRDefault="003665E1">
      <w:pPr>
        <w:rPr>
          <w:b/>
          <w:sz w:val="24"/>
          <w:szCs w:val="24"/>
        </w:rPr>
      </w:pPr>
      <w:r>
        <w:rPr>
          <w:rFonts w:asciiTheme="majorHAnsi" w:eastAsia="Times New Roman" w:hAnsiTheme="majorHAnsi" w:cs="Arial"/>
          <w:noProof/>
          <w:sz w:val="28"/>
          <w:szCs w:val="28"/>
        </w:rPr>
        <w:drawing>
          <wp:inline distT="0" distB="0" distL="0" distR="0" wp14:anchorId="4E184229" wp14:editId="13AEF3A4">
            <wp:extent cx="5486400" cy="6591300"/>
            <wp:effectExtent l="95250" t="0" r="5715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08B0024A" w14:textId="77777777" w:rsidR="004040C8" w:rsidRDefault="004040C8">
      <w:pPr>
        <w:rPr>
          <w:b/>
          <w:sz w:val="24"/>
          <w:szCs w:val="24"/>
        </w:rPr>
      </w:pPr>
    </w:p>
    <w:p w14:paraId="63548AF3" w14:textId="77777777" w:rsidR="004040C8" w:rsidRDefault="004040C8">
      <w:pPr>
        <w:rPr>
          <w:b/>
          <w:sz w:val="24"/>
          <w:szCs w:val="24"/>
        </w:rPr>
      </w:pPr>
    </w:p>
    <w:p w14:paraId="3D6383B7" w14:textId="77777777" w:rsidR="004040C8" w:rsidRDefault="004040C8">
      <w:pPr>
        <w:rPr>
          <w:b/>
          <w:sz w:val="24"/>
          <w:szCs w:val="24"/>
        </w:rPr>
      </w:pPr>
    </w:p>
    <w:p w14:paraId="2DC0CB7D" w14:textId="77777777" w:rsidR="004040C8" w:rsidRDefault="004040C8">
      <w:pPr>
        <w:rPr>
          <w:b/>
          <w:sz w:val="24"/>
          <w:szCs w:val="24"/>
        </w:rPr>
      </w:pPr>
    </w:p>
    <w:p w14:paraId="584B433D" w14:textId="77777777" w:rsidR="004B6CF3" w:rsidRPr="00E76EE5" w:rsidRDefault="007159EB" w:rsidP="004B6CF3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DIRECCIÓN</w:t>
      </w:r>
      <w:r w:rsidRPr="00E76EE5">
        <w:rPr>
          <w:b/>
          <w:sz w:val="24"/>
          <w:szCs w:val="24"/>
        </w:rPr>
        <w:t xml:space="preserve"> JURÍDICA</w:t>
      </w:r>
    </w:p>
    <w:p w14:paraId="5A5F6A47" w14:textId="77777777" w:rsidR="004040C8" w:rsidRDefault="004040C8">
      <w:pPr>
        <w:rPr>
          <w:b/>
          <w:sz w:val="24"/>
          <w:szCs w:val="24"/>
        </w:rPr>
      </w:pPr>
    </w:p>
    <w:p w14:paraId="197D0DF2" w14:textId="77777777" w:rsidR="00E76EE5" w:rsidRDefault="00E76EE5">
      <w:pPr>
        <w:rPr>
          <w:b/>
          <w:sz w:val="24"/>
          <w:szCs w:val="24"/>
        </w:rPr>
      </w:pPr>
    </w:p>
    <w:p w14:paraId="6D8CC2D2" w14:textId="77777777" w:rsidR="00E76EE5" w:rsidRDefault="00E76EE5" w:rsidP="004040C8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9C59EC3" wp14:editId="6D6883EA">
            <wp:extent cx="5049078" cy="3758530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50506" cy="3759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ADE2F" w14:textId="77777777" w:rsidR="00E76EE5" w:rsidRDefault="00E76EE5">
      <w:pPr>
        <w:rPr>
          <w:b/>
          <w:sz w:val="24"/>
          <w:szCs w:val="24"/>
        </w:rPr>
      </w:pPr>
    </w:p>
    <w:p w14:paraId="3DCAA07E" w14:textId="77777777" w:rsidR="00E76EE5" w:rsidRDefault="00E76EE5">
      <w:pPr>
        <w:rPr>
          <w:b/>
          <w:sz w:val="24"/>
          <w:szCs w:val="24"/>
        </w:rPr>
      </w:pPr>
    </w:p>
    <w:p w14:paraId="217BDF70" w14:textId="77777777" w:rsidR="00AD65EA" w:rsidRDefault="00AD65EA">
      <w:pPr>
        <w:rPr>
          <w:b/>
          <w:sz w:val="24"/>
          <w:szCs w:val="24"/>
        </w:rPr>
      </w:pPr>
    </w:p>
    <w:p w14:paraId="2837811D" w14:textId="77777777" w:rsidR="00AD65EA" w:rsidRPr="006C6688" w:rsidRDefault="0009016B" w:rsidP="007159EB">
      <w:pPr>
        <w:pStyle w:val="Prrafodelista"/>
        <w:numPr>
          <w:ilvl w:val="0"/>
          <w:numId w:val="1"/>
        </w:numPr>
        <w:tabs>
          <w:tab w:val="left" w:pos="3015"/>
        </w:tabs>
        <w:rPr>
          <w:b/>
          <w:sz w:val="24"/>
          <w:szCs w:val="24"/>
        </w:rPr>
      </w:pPr>
      <w:bookmarkStart w:id="1" w:name="_30j0zll" w:colFirst="0" w:colLast="0"/>
      <w:bookmarkEnd w:id="1"/>
      <w:r w:rsidRPr="006C6688">
        <w:rPr>
          <w:b/>
          <w:sz w:val="24"/>
          <w:szCs w:val="24"/>
        </w:rPr>
        <w:t>OBJETIVO GENERAL DEL PROGRAMA</w:t>
      </w:r>
    </w:p>
    <w:p w14:paraId="7460FC90" w14:textId="77777777" w:rsidR="007159EB" w:rsidRPr="006C6688" w:rsidRDefault="007159EB" w:rsidP="007159EB">
      <w:pPr>
        <w:tabs>
          <w:tab w:val="left" w:pos="3015"/>
        </w:tabs>
        <w:rPr>
          <w:sz w:val="24"/>
          <w:szCs w:val="24"/>
        </w:rPr>
      </w:pPr>
      <w:r w:rsidRPr="006C6688">
        <w:rPr>
          <w:sz w:val="24"/>
          <w:szCs w:val="24"/>
        </w:rPr>
        <w:t>Representar jurídicamente al municipio de forma íntegra en todo acto en que el Ayuntamiento ordene su intervención,  procurando y defendiendo siempre los intereses de municipio  acatando en todos los casos las decisiones del Ayuntamiento.</w:t>
      </w:r>
    </w:p>
    <w:p w14:paraId="47C62802" w14:textId="77777777" w:rsidR="00AD65EA" w:rsidRPr="006C6688" w:rsidRDefault="0009016B">
      <w:pPr>
        <w:jc w:val="both"/>
        <w:rPr>
          <w:sz w:val="24"/>
          <w:szCs w:val="24"/>
        </w:rPr>
        <w:sectPr w:rsidR="00AD65EA" w:rsidRPr="006C6688" w:rsidSect="004040C8">
          <w:headerReference w:type="default" r:id="rId18"/>
          <w:pgSz w:w="12240" w:h="15840"/>
          <w:pgMar w:top="1417" w:right="900" w:bottom="993" w:left="1276" w:header="708" w:footer="708" w:gutter="0"/>
          <w:pgNumType w:start="1"/>
          <w:cols w:space="720"/>
        </w:sectPr>
      </w:pPr>
      <w:r w:rsidRPr="006C6688">
        <w:rPr>
          <w:sz w:val="24"/>
          <w:szCs w:val="24"/>
        </w:rPr>
        <w:t xml:space="preserve">Garantizar un gobierno abierto y transparente, basado en resultados de desarrollo, que combata la corrupción, consolide la confianza y participación de la </w:t>
      </w:r>
      <w:r w:rsidR="00752422" w:rsidRPr="006C6688">
        <w:rPr>
          <w:sz w:val="24"/>
          <w:szCs w:val="24"/>
        </w:rPr>
        <w:t>sociedad, así</w:t>
      </w:r>
      <w:r w:rsidRPr="006C6688">
        <w:rPr>
          <w:sz w:val="24"/>
          <w:szCs w:val="24"/>
        </w:rPr>
        <w:t xml:space="preserve"> como   planear, analizar, ejecutar, </w:t>
      </w:r>
      <w:r w:rsidR="00752422" w:rsidRPr="006C6688">
        <w:rPr>
          <w:sz w:val="24"/>
          <w:szCs w:val="24"/>
        </w:rPr>
        <w:t>una defensa</w:t>
      </w:r>
      <w:r w:rsidRPr="006C6688">
        <w:rPr>
          <w:sz w:val="24"/>
          <w:szCs w:val="24"/>
        </w:rPr>
        <w:t xml:space="preserve"> </w:t>
      </w:r>
      <w:r w:rsidR="00752422" w:rsidRPr="006C6688">
        <w:rPr>
          <w:sz w:val="24"/>
          <w:szCs w:val="24"/>
        </w:rPr>
        <w:t>estratégica legal oportuna</w:t>
      </w:r>
      <w:r w:rsidRPr="006C6688">
        <w:rPr>
          <w:sz w:val="24"/>
          <w:szCs w:val="24"/>
        </w:rPr>
        <w:t xml:space="preserve"> y expedita, que sea para agilizar cualquier problema legal instaurado en contra del Municip</w:t>
      </w:r>
      <w:r w:rsidR="004C2637" w:rsidRPr="006C6688">
        <w:rPr>
          <w:sz w:val="24"/>
          <w:szCs w:val="24"/>
        </w:rPr>
        <w:t>io de Puerto Vallarta, Jalisco.</w:t>
      </w:r>
    </w:p>
    <w:p w14:paraId="17F9ACC5" w14:textId="77777777" w:rsidR="00C13940" w:rsidRDefault="00C13940"/>
    <w:p w14:paraId="6065C573" w14:textId="77777777" w:rsidR="00313E5D" w:rsidRDefault="00313E5D"/>
    <w:tbl>
      <w:tblPr>
        <w:tblStyle w:val="a"/>
        <w:tblW w:w="1445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8"/>
        <w:gridCol w:w="14"/>
        <w:gridCol w:w="3095"/>
        <w:gridCol w:w="8"/>
        <w:gridCol w:w="2409"/>
        <w:gridCol w:w="1275"/>
        <w:gridCol w:w="710"/>
        <w:gridCol w:w="1347"/>
        <w:gridCol w:w="496"/>
        <w:gridCol w:w="3827"/>
      </w:tblGrid>
      <w:tr w:rsidR="00AD65EA" w14:paraId="3CCA6791" w14:textId="77777777" w:rsidTr="00752422">
        <w:trPr>
          <w:trHeight w:val="172"/>
        </w:trPr>
        <w:tc>
          <w:tcPr>
            <w:tcW w:w="144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B54BC59" w14:textId="77777777" w:rsidR="00AD65EA" w:rsidRDefault="0009016B">
            <w:pPr>
              <w:jc w:val="center"/>
              <w:rPr>
                <w:b/>
              </w:rPr>
            </w:pPr>
            <w:r>
              <w:rPr>
                <w:b/>
              </w:rPr>
              <w:t>INFORMACIÓN GENERAL</w:t>
            </w:r>
          </w:p>
        </w:tc>
      </w:tr>
      <w:tr w:rsidR="00AD65EA" w14:paraId="7C0E7E10" w14:textId="77777777" w:rsidTr="003163E7">
        <w:trPr>
          <w:trHeight w:val="172"/>
        </w:trPr>
        <w:tc>
          <w:tcPr>
            <w:tcW w:w="101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F3F939" w14:textId="77777777" w:rsidR="00AD65EA" w:rsidRDefault="0009016B">
            <w:pPr>
              <w:rPr>
                <w:color w:val="000000"/>
              </w:rPr>
            </w:pPr>
            <w:r>
              <w:rPr>
                <w:b/>
              </w:rPr>
              <w:t>Unidad A</w:t>
            </w:r>
            <w:r w:rsidR="00C13940">
              <w:rPr>
                <w:b/>
              </w:rPr>
              <w:t xml:space="preserve">dministrativa responsable:  </w:t>
            </w:r>
            <w:r>
              <w:rPr>
                <w:b/>
              </w:rPr>
              <w:t xml:space="preserve"> </w:t>
            </w:r>
            <w:r w:rsidR="00C13940" w:rsidRPr="00C13940">
              <w:t xml:space="preserve">Sindicatura Municipal / </w:t>
            </w:r>
            <w:r w:rsidRPr="00C13940">
              <w:t xml:space="preserve">Dirección </w:t>
            </w:r>
            <w:r w:rsidRPr="00C13940">
              <w:rPr>
                <w:color w:val="000000"/>
              </w:rPr>
              <w:t>Jurídica</w:t>
            </w:r>
          </w:p>
          <w:p w14:paraId="19ACC77E" w14:textId="77777777" w:rsidR="00AD65EA" w:rsidRDefault="00AD65EA">
            <w:pPr>
              <w:rPr>
                <w:color w:val="000000"/>
              </w:rPr>
            </w:pPr>
          </w:p>
          <w:p w14:paraId="146DE0B4" w14:textId="77777777" w:rsidR="00AD65EA" w:rsidRDefault="00AD65EA">
            <w:pPr>
              <w:rPr>
                <w:b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520825" w14:textId="77777777" w:rsidR="00AD65EA" w:rsidRDefault="0009016B">
            <w:pPr>
              <w:rPr>
                <w:color w:val="000000"/>
              </w:rPr>
            </w:pPr>
            <w:r>
              <w:rPr>
                <w:b/>
              </w:rPr>
              <w:t xml:space="preserve"> Eje Rector</w:t>
            </w:r>
            <w:r w:rsidR="00752422">
              <w:t>: Eje 5. Gobierno Para Resultados</w:t>
            </w:r>
          </w:p>
          <w:p w14:paraId="240F5A78" w14:textId="77777777" w:rsidR="00AD65EA" w:rsidRDefault="00AD65EA">
            <w:pPr>
              <w:rPr>
                <w:b/>
              </w:rPr>
            </w:pPr>
          </w:p>
        </w:tc>
      </w:tr>
      <w:tr w:rsidR="00AD65EA" w14:paraId="55A921C4" w14:textId="77777777" w:rsidTr="00752422">
        <w:trPr>
          <w:trHeight w:val="172"/>
        </w:trPr>
        <w:tc>
          <w:tcPr>
            <w:tcW w:w="144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72F29" w14:textId="77777777" w:rsidR="00AD65EA" w:rsidRDefault="0009016B">
            <w:pPr>
              <w:rPr>
                <w:b/>
              </w:rPr>
            </w:pPr>
            <w:r>
              <w:rPr>
                <w:b/>
              </w:rPr>
              <w:t xml:space="preserve">Objetivo Estratégico: </w:t>
            </w:r>
            <w:r>
              <w:t xml:space="preserve"> </w:t>
            </w:r>
            <w:r>
              <w:rPr>
                <w:color w:val="000000"/>
              </w:rPr>
              <w:t xml:space="preserve"> Garantizar un gobierno abierto y transparente, basado en resultados de desarrollo, que combata la corrupción, consolide la confianza y </w:t>
            </w:r>
            <w:r>
              <w:rPr>
                <w:color w:val="000000"/>
              </w:rPr>
              <w:br/>
              <w:t>participación de la sociedad.</w:t>
            </w:r>
          </w:p>
        </w:tc>
      </w:tr>
      <w:tr w:rsidR="00AD65EA" w14:paraId="48147FAA" w14:textId="77777777" w:rsidTr="00752422">
        <w:trPr>
          <w:trHeight w:val="172"/>
        </w:trPr>
        <w:tc>
          <w:tcPr>
            <w:tcW w:w="144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814F4B" w14:textId="77777777" w:rsidR="00AD65EA" w:rsidRDefault="0009016B">
            <w:pPr>
              <w:rPr>
                <w:color w:val="000000"/>
              </w:rPr>
            </w:pPr>
            <w:r>
              <w:rPr>
                <w:b/>
              </w:rPr>
              <w:t>Nombre del Programa Presupuestario:</w:t>
            </w:r>
            <w:r>
              <w:t xml:space="preserve"> </w:t>
            </w:r>
            <w:r w:rsidR="00313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ATENCIÓN A ASUNTOS JURIDICCIONALES</w:t>
            </w:r>
          </w:p>
          <w:p w14:paraId="7FCBCA15" w14:textId="77777777" w:rsidR="00AD65EA" w:rsidRDefault="00AD65EA">
            <w:pPr>
              <w:rPr>
                <w:b/>
              </w:rPr>
            </w:pPr>
          </w:p>
        </w:tc>
      </w:tr>
      <w:tr w:rsidR="00AD65EA" w14:paraId="2E4FF871" w14:textId="77777777" w:rsidTr="00752422">
        <w:trPr>
          <w:trHeight w:val="172"/>
        </w:trPr>
        <w:tc>
          <w:tcPr>
            <w:tcW w:w="144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2764C" w14:textId="77777777" w:rsidR="00AD65EA" w:rsidRDefault="0009016B">
            <w:pPr>
              <w:rPr>
                <w:b/>
              </w:rPr>
            </w:pPr>
            <w:r>
              <w:rPr>
                <w:b/>
              </w:rPr>
              <w:t xml:space="preserve">Propósito: </w:t>
            </w:r>
            <w:r>
              <w:t xml:space="preserve"> </w:t>
            </w:r>
            <w:r>
              <w:rPr>
                <w:color w:val="000000"/>
              </w:rPr>
              <w:t xml:space="preserve"> Los actos del Municipio de Puerto Vallarta tienen certeza jurídica</w:t>
            </w:r>
          </w:p>
          <w:p w14:paraId="23311DC6" w14:textId="77777777" w:rsidR="00AD65EA" w:rsidRDefault="00AD65EA">
            <w:pPr>
              <w:rPr>
                <w:b/>
              </w:rPr>
            </w:pPr>
          </w:p>
        </w:tc>
      </w:tr>
      <w:tr w:rsidR="00AD65EA" w14:paraId="2186EC92" w14:textId="77777777" w:rsidTr="003163E7">
        <w:trPr>
          <w:trHeight w:val="172"/>
        </w:trPr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CFAD3C7" w14:textId="77777777" w:rsidR="00AD65EA" w:rsidRDefault="0009016B">
            <w:r>
              <w:t xml:space="preserve">                                      DESGLOSE DE PROGRAMAS: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D9B5322" w14:textId="77777777" w:rsidR="00AD65EA" w:rsidRDefault="0009016B">
            <w:pPr>
              <w:jc w:val="center"/>
            </w:pPr>
            <w:r>
              <w:t>PRESUPUESTO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AD11106" w14:textId="77777777" w:rsidR="00AD65EA" w:rsidRDefault="0009016B">
            <w:r>
              <w:t xml:space="preserve">            </w:t>
            </w:r>
          </w:p>
        </w:tc>
      </w:tr>
      <w:tr w:rsidR="00AD65EA" w14:paraId="628B3D43" w14:textId="77777777" w:rsidTr="00C13940">
        <w:trPr>
          <w:trHeight w:val="502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6B43" w14:textId="77777777" w:rsidR="00AD65EA" w:rsidRDefault="0009016B">
            <w:r>
              <w:t>No.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DB75" w14:textId="77777777" w:rsidR="00AD65EA" w:rsidRDefault="0009016B">
            <w:pPr>
              <w:jc w:val="center"/>
              <w:rPr>
                <w:b/>
              </w:rPr>
            </w:pPr>
            <w:r>
              <w:rPr>
                <w:b/>
              </w:rPr>
              <w:t>componente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E37B" w14:textId="77777777" w:rsidR="00AD65EA" w:rsidRDefault="0009016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C691" w14:textId="77777777" w:rsidR="00AD65EA" w:rsidRDefault="0009016B">
            <w:pPr>
              <w:jc w:val="center"/>
              <w:rPr>
                <w:b/>
              </w:rPr>
            </w:pPr>
            <w:r>
              <w:rPr>
                <w:b/>
              </w:rPr>
              <w:t>Unidad de Medida</w:t>
            </w:r>
          </w:p>
          <w:p w14:paraId="29557D32" w14:textId="77777777" w:rsidR="00C13940" w:rsidRDefault="00C13940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BCCE" w14:textId="77777777" w:rsidR="00AD65EA" w:rsidRDefault="0009016B">
            <w:pPr>
              <w:jc w:val="center"/>
              <w:rPr>
                <w:b/>
              </w:rPr>
            </w:pPr>
            <w:r>
              <w:rPr>
                <w:b/>
              </w:rPr>
              <w:t>Meta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1C47" w14:textId="77777777" w:rsidR="00AD65EA" w:rsidRDefault="0009016B">
            <w:pPr>
              <w:jc w:val="center"/>
              <w:rPr>
                <w:b/>
              </w:rPr>
            </w:pPr>
            <w:r>
              <w:rPr>
                <w:b/>
              </w:rPr>
              <w:t>Monto Aprobado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1A9C8" w14:textId="77777777" w:rsidR="00AD65EA" w:rsidRDefault="0009016B">
            <w:pPr>
              <w:jc w:val="center"/>
              <w:rPr>
                <w:b/>
              </w:rPr>
            </w:pPr>
            <w:r>
              <w:rPr>
                <w:b/>
              </w:rPr>
              <w:t>Comentarios</w:t>
            </w:r>
          </w:p>
        </w:tc>
      </w:tr>
      <w:tr w:rsidR="00313E5D" w14:paraId="628ACA4A" w14:textId="77777777" w:rsidTr="00C13940">
        <w:trPr>
          <w:trHeight w:val="341"/>
        </w:trPr>
        <w:tc>
          <w:tcPr>
            <w:tcW w:w="12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2BA2ADB" w14:textId="77777777" w:rsidR="00313E5D" w:rsidRDefault="00313E5D">
            <w:r>
              <w:t>1</w:t>
            </w:r>
          </w:p>
        </w:tc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0B0ABC2C" w14:textId="77777777" w:rsidR="00313E5D" w:rsidRDefault="00313E5D" w:rsidP="00C13940">
            <w:pPr>
              <w:jc w:val="center"/>
            </w:pPr>
            <w:r>
              <w:t>N/A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5E1A8B2" w14:textId="77777777" w:rsidR="00313E5D" w:rsidRDefault="00313E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Eficacia en los actos jurídicos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D117DCC" w14:textId="77777777" w:rsidR="00313E5D" w:rsidRDefault="00313E5D">
            <w:pPr>
              <w:jc w:val="both"/>
            </w:pPr>
            <w:r>
              <w:t>porcentaje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313B961" w14:textId="77777777" w:rsidR="00313E5D" w:rsidRDefault="00313E5D">
            <w:pPr>
              <w:jc w:val="center"/>
            </w:pPr>
            <w:r>
              <w:t>70%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6BB6F8A" w14:textId="77777777" w:rsidR="00C13940" w:rsidRDefault="00C13940" w:rsidP="00C13940">
            <w:r>
              <w:t>$2,000,000.00</w:t>
            </w:r>
          </w:p>
          <w:p w14:paraId="0FB2EEE8" w14:textId="77777777" w:rsidR="00C13940" w:rsidRDefault="00C13940" w:rsidP="00C13940">
            <w:r>
              <w:t>Sindicatura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E83F1CD" w14:textId="77777777" w:rsidR="00C13940" w:rsidRDefault="00C13940" w:rsidP="00C13940">
            <w:r>
              <w:t>Servicios legales, de contabilidad, de auditoria y relacionados</w:t>
            </w:r>
          </w:p>
          <w:p w14:paraId="06E0362B" w14:textId="77777777" w:rsidR="00C13940" w:rsidRDefault="00C13940" w:rsidP="00C13940"/>
        </w:tc>
      </w:tr>
      <w:tr w:rsidR="00313E5D" w14:paraId="58FBC4D7" w14:textId="77777777" w:rsidTr="00C13940">
        <w:trPr>
          <w:trHeight w:val="341"/>
        </w:trPr>
        <w:tc>
          <w:tcPr>
            <w:tcW w:w="12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17F5B58" w14:textId="77777777" w:rsidR="00313E5D" w:rsidRDefault="00313E5D"/>
        </w:tc>
        <w:tc>
          <w:tcPr>
            <w:tcW w:w="3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0DDFE603" w14:textId="77777777" w:rsidR="00313E5D" w:rsidRDefault="00313E5D">
            <w:pPr>
              <w:jc w:val="center"/>
            </w:pPr>
          </w:p>
        </w:tc>
        <w:tc>
          <w:tcPr>
            <w:tcW w:w="2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187A68E" w14:textId="77777777" w:rsidR="00313E5D" w:rsidRDefault="00313E5D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C0D7409" w14:textId="77777777" w:rsidR="00313E5D" w:rsidRDefault="00313E5D">
            <w:pPr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B29425B" w14:textId="77777777" w:rsidR="00313E5D" w:rsidRDefault="00313E5D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8E362AB" w14:textId="77777777" w:rsidR="00C13940" w:rsidRDefault="00C13940" w:rsidP="00C13940">
            <w:r>
              <w:t>$7,806,100.00</w:t>
            </w:r>
          </w:p>
          <w:p w14:paraId="664D0A24" w14:textId="77777777" w:rsidR="00C13940" w:rsidRDefault="00C13940" w:rsidP="00C13940">
            <w:r>
              <w:t>Dirección Jurídica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48B06FB" w14:textId="77777777" w:rsidR="00C13940" w:rsidRDefault="00C13940" w:rsidP="00C13940">
            <w:r>
              <w:t>Solventar las deficiencias que se cuenta en la parte operativa (equipos de cómputo, impresora, materiales, papelería, entre otros)</w:t>
            </w:r>
            <w:r w:rsidRPr="003163E7">
              <w:t xml:space="preserve"> </w:t>
            </w:r>
            <w:r>
              <w:t xml:space="preserve">y la liquidación de los Juicios que se encuentren sin recurso alguno por agotar y que se haya condenado a la parte demandada </w:t>
            </w:r>
          </w:p>
          <w:p w14:paraId="5497A758" w14:textId="77777777" w:rsidR="00C13940" w:rsidRDefault="00C13940">
            <w:pPr>
              <w:jc w:val="both"/>
            </w:pPr>
          </w:p>
        </w:tc>
      </w:tr>
    </w:tbl>
    <w:tbl>
      <w:tblPr>
        <w:tblW w:w="2689" w:type="dxa"/>
        <w:tblInd w:w="7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0"/>
        <w:gridCol w:w="1809"/>
      </w:tblGrid>
      <w:tr w:rsidR="00313E5D" w14:paraId="10584A9F" w14:textId="77777777" w:rsidTr="00313E5D">
        <w:trPr>
          <w:trHeight w:val="34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DBB5F32" w14:textId="77777777" w:rsidR="00C13940" w:rsidRDefault="00C13940" w:rsidP="00E76EE5"/>
          <w:p w14:paraId="283FDB01" w14:textId="77777777" w:rsidR="00313E5D" w:rsidRDefault="00313E5D" w:rsidP="00E76EE5">
            <w:r>
              <w:t>TOTAL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4C18709" w14:textId="77777777" w:rsidR="00C13940" w:rsidRDefault="00C13940" w:rsidP="004C2637">
            <w:pPr>
              <w:jc w:val="both"/>
            </w:pPr>
          </w:p>
          <w:p w14:paraId="7F663DA8" w14:textId="77777777" w:rsidR="00313E5D" w:rsidRDefault="00313E5D" w:rsidP="004C2637">
            <w:pPr>
              <w:jc w:val="both"/>
            </w:pPr>
            <w:r>
              <w:t>$</w:t>
            </w:r>
            <w:r w:rsidR="004C2637">
              <w:t>9</w:t>
            </w:r>
            <w:r>
              <w:t>,806,100.00</w:t>
            </w:r>
          </w:p>
        </w:tc>
      </w:tr>
    </w:tbl>
    <w:p w14:paraId="26338184" w14:textId="77777777" w:rsidR="004C2637" w:rsidRDefault="004C2637"/>
    <w:p w14:paraId="20FC70EF" w14:textId="77777777" w:rsidR="004B2CC3" w:rsidRDefault="004B2CC3"/>
    <w:tbl>
      <w:tblPr>
        <w:tblStyle w:val="a0"/>
        <w:tblW w:w="134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1701"/>
        <w:gridCol w:w="283"/>
        <w:gridCol w:w="284"/>
        <w:gridCol w:w="283"/>
        <w:gridCol w:w="284"/>
        <w:gridCol w:w="283"/>
        <w:gridCol w:w="284"/>
        <w:gridCol w:w="283"/>
        <w:gridCol w:w="276"/>
        <w:gridCol w:w="291"/>
        <w:gridCol w:w="284"/>
        <w:gridCol w:w="283"/>
        <w:gridCol w:w="284"/>
        <w:gridCol w:w="850"/>
        <w:gridCol w:w="992"/>
        <w:gridCol w:w="709"/>
        <w:gridCol w:w="1418"/>
      </w:tblGrid>
      <w:tr w:rsidR="00AD65EA" w14:paraId="0542737E" w14:textId="77777777" w:rsidTr="004C2637">
        <w:trPr>
          <w:trHeight w:val="165"/>
        </w:trPr>
        <w:tc>
          <w:tcPr>
            <w:tcW w:w="13462" w:type="dxa"/>
            <w:gridSpan w:val="18"/>
          </w:tcPr>
          <w:p w14:paraId="0F853B59" w14:textId="77777777" w:rsidR="00AD65EA" w:rsidRDefault="0009016B">
            <w:pPr>
              <w:jc w:val="center"/>
            </w:pPr>
            <w:r>
              <w:rPr>
                <w:b/>
              </w:rPr>
              <w:t>CALENDARIZACIÓN DE EJECUCIÓN DE ACTIVIDADES</w:t>
            </w:r>
          </w:p>
        </w:tc>
      </w:tr>
      <w:tr w:rsidR="00AD65EA" w14:paraId="3CF87D7F" w14:textId="77777777" w:rsidTr="00C13940">
        <w:trPr>
          <w:trHeight w:val="217"/>
        </w:trPr>
        <w:tc>
          <w:tcPr>
            <w:tcW w:w="9493" w:type="dxa"/>
            <w:gridSpan w:val="14"/>
          </w:tcPr>
          <w:p w14:paraId="6155580D" w14:textId="77777777" w:rsidR="00AD65EA" w:rsidRDefault="0009016B">
            <w:r>
              <w:rPr>
                <w:b/>
              </w:rPr>
              <w:t>Propósito:</w:t>
            </w:r>
            <w:r>
              <w:rPr>
                <w:color w:val="000000"/>
              </w:rPr>
              <w:t xml:space="preserve"> Realizar las estrategias jurídicas adecuadas para la defensa del Municipio en materia de Amparo. </w:t>
            </w:r>
          </w:p>
        </w:tc>
        <w:tc>
          <w:tcPr>
            <w:tcW w:w="2551" w:type="dxa"/>
            <w:gridSpan w:val="3"/>
          </w:tcPr>
          <w:p w14:paraId="221FDC2B" w14:textId="77777777" w:rsidR="00AD65EA" w:rsidRDefault="0009016B">
            <w:pPr>
              <w:jc w:val="center"/>
            </w:pPr>
            <w:r>
              <w:rPr>
                <w:b/>
              </w:rPr>
              <w:t>SEMAFORIZACIÓN</w:t>
            </w:r>
          </w:p>
        </w:tc>
        <w:tc>
          <w:tcPr>
            <w:tcW w:w="1418" w:type="dxa"/>
          </w:tcPr>
          <w:p w14:paraId="3B4E113F" w14:textId="77777777" w:rsidR="00AD65EA" w:rsidRDefault="0009016B">
            <w:r>
              <w:rPr>
                <w:b/>
              </w:rPr>
              <w:t>Autoridad responsable</w:t>
            </w:r>
          </w:p>
        </w:tc>
      </w:tr>
      <w:tr w:rsidR="00AD65EA" w14:paraId="48BB4D58" w14:textId="77777777" w:rsidTr="00C13940">
        <w:trPr>
          <w:trHeight w:val="776"/>
        </w:trPr>
        <w:tc>
          <w:tcPr>
            <w:tcW w:w="4390" w:type="dxa"/>
          </w:tcPr>
          <w:p w14:paraId="23F34249" w14:textId="77777777" w:rsidR="00AD65EA" w:rsidRDefault="0009016B">
            <w:r>
              <w:t>Actividades</w:t>
            </w:r>
          </w:p>
        </w:tc>
        <w:tc>
          <w:tcPr>
            <w:tcW w:w="1701" w:type="dxa"/>
          </w:tcPr>
          <w:p w14:paraId="4642B97E" w14:textId="77777777" w:rsidR="00AD65EA" w:rsidRDefault="0009016B">
            <w:r>
              <w:t>Programadas</w:t>
            </w:r>
          </w:p>
        </w:tc>
        <w:tc>
          <w:tcPr>
            <w:tcW w:w="283" w:type="dxa"/>
          </w:tcPr>
          <w:p w14:paraId="08D301DA" w14:textId="77777777" w:rsidR="00AD65EA" w:rsidRDefault="0009016B">
            <w:r>
              <w:t>Ene</w:t>
            </w:r>
          </w:p>
        </w:tc>
        <w:tc>
          <w:tcPr>
            <w:tcW w:w="284" w:type="dxa"/>
          </w:tcPr>
          <w:p w14:paraId="21FAAAF7" w14:textId="77777777" w:rsidR="00AD65EA" w:rsidRDefault="0009016B">
            <w:r>
              <w:t>Feb</w:t>
            </w:r>
          </w:p>
        </w:tc>
        <w:tc>
          <w:tcPr>
            <w:tcW w:w="283" w:type="dxa"/>
          </w:tcPr>
          <w:p w14:paraId="287D83FF" w14:textId="77777777" w:rsidR="00AD65EA" w:rsidRDefault="0009016B">
            <w:r>
              <w:t>Mar</w:t>
            </w:r>
          </w:p>
        </w:tc>
        <w:tc>
          <w:tcPr>
            <w:tcW w:w="284" w:type="dxa"/>
          </w:tcPr>
          <w:p w14:paraId="723DA54D" w14:textId="77777777" w:rsidR="00AD65EA" w:rsidRDefault="0009016B">
            <w:r>
              <w:t>Abr</w:t>
            </w:r>
          </w:p>
        </w:tc>
        <w:tc>
          <w:tcPr>
            <w:tcW w:w="283" w:type="dxa"/>
          </w:tcPr>
          <w:p w14:paraId="41FB68BE" w14:textId="77777777" w:rsidR="00AD65EA" w:rsidRDefault="0009016B">
            <w:r>
              <w:t>May</w:t>
            </w:r>
          </w:p>
        </w:tc>
        <w:tc>
          <w:tcPr>
            <w:tcW w:w="284" w:type="dxa"/>
          </w:tcPr>
          <w:p w14:paraId="64EE1EE8" w14:textId="77777777" w:rsidR="00AD65EA" w:rsidRDefault="0009016B">
            <w:r>
              <w:t>Jun</w:t>
            </w:r>
          </w:p>
        </w:tc>
        <w:tc>
          <w:tcPr>
            <w:tcW w:w="283" w:type="dxa"/>
          </w:tcPr>
          <w:p w14:paraId="1E249AFA" w14:textId="77777777" w:rsidR="00AD65EA" w:rsidRDefault="0009016B">
            <w:r>
              <w:t>Jul</w:t>
            </w:r>
          </w:p>
        </w:tc>
        <w:tc>
          <w:tcPr>
            <w:tcW w:w="276" w:type="dxa"/>
          </w:tcPr>
          <w:p w14:paraId="7D5A237C" w14:textId="77777777" w:rsidR="00AD65EA" w:rsidRDefault="0009016B">
            <w:proofErr w:type="spellStart"/>
            <w:r>
              <w:t>Ago</w:t>
            </w:r>
            <w:proofErr w:type="spellEnd"/>
          </w:p>
        </w:tc>
        <w:tc>
          <w:tcPr>
            <w:tcW w:w="291" w:type="dxa"/>
          </w:tcPr>
          <w:p w14:paraId="061054DF" w14:textId="77777777" w:rsidR="00AD65EA" w:rsidRDefault="0009016B">
            <w:proofErr w:type="spellStart"/>
            <w:r>
              <w:t>Sep</w:t>
            </w:r>
            <w:proofErr w:type="spellEnd"/>
          </w:p>
        </w:tc>
        <w:tc>
          <w:tcPr>
            <w:tcW w:w="284" w:type="dxa"/>
          </w:tcPr>
          <w:p w14:paraId="3B949633" w14:textId="77777777" w:rsidR="00AD65EA" w:rsidRDefault="0009016B">
            <w:r>
              <w:t>Oct</w:t>
            </w:r>
          </w:p>
        </w:tc>
        <w:tc>
          <w:tcPr>
            <w:tcW w:w="283" w:type="dxa"/>
          </w:tcPr>
          <w:p w14:paraId="4E52FC4A" w14:textId="77777777" w:rsidR="00AD65EA" w:rsidRDefault="0009016B">
            <w:r>
              <w:t>Nov</w:t>
            </w:r>
          </w:p>
        </w:tc>
        <w:tc>
          <w:tcPr>
            <w:tcW w:w="284" w:type="dxa"/>
          </w:tcPr>
          <w:p w14:paraId="60A593F3" w14:textId="77777777" w:rsidR="00AD65EA" w:rsidRDefault="0009016B">
            <w:r>
              <w:t>Dic</w:t>
            </w:r>
          </w:p>
        </w:tc>
        <w:tc>
          <w:tcPr>
            <w:tcW w:w="850" w:type="dxa"/>
          </w:tcPr>
          <w:p w14:paraId="4B29AECA" w14:textId="77777777" w:rsidR="00AD65EA" w:rsidRDefault="0009016B">
            <w:r>
              <w:t>Verde</w:t>
            </w:r>
          </w:p>
        </w:tc>
        <w:tc>
          <w:tcPr>
            <w:tcW w:w="992" w:type="dxa"/>
          </w:tcPr>
          <w:p w14:paraId="1923493C" w14:textId="77777777" w:rsidR="00AD65EA" w:rsidRDefault="0009016B">
            <w:r>
              <w:t>Amarillo</w:t>
            </w:r>
          </w:p>
        </w:tc>
        <w:tc>
          <w:tcPr>
            <w:tcW w:w="709" w:type="dxa"/>
          </w:tcPr>
          <w:p w14:paraId="79BD5211" w14:textId="77777777" w:rsidR="00AD65EA" w:rsidRDefault="0009016B">
            <w:r>
              <w:t>Rojo</w:t>
            </w:r>
          </w:p>
        </w:tc>
        <w:tc>
          <w:tcPr>
            <w:tcW w:w="1418" w:type="dxa"/>
          </w:tcPr>
          <w:p w14:paraId="6F025D1E" w14:textId="77777777" w:rsidR="00AD65EA" w:rsidRPr="001757B9" w:rsidRDefault="001757B9">
            <w:pPr>
              <w:rPr>
                <w:sz w:val="20"/>
                <w:szCs w:val="20"/>
              </w:rPr>
            </w:pPr>
            <w:r w:rsidRPr="001757B9">
              <w:rPr>
                <w:sz w:val="20"/>
                <w:szCs w:val="20"/>
              </w:rPr>
              <w:t xml:space="preserve">SINDICATURA  y </w:t>
            </w:r>
            <w:r w:rsidR="0033675C" w:rsidRPr="001757B9">
              <w:rPr>
                <w:sz w:val="20"/>
                <w:szCs w:val="20"/>
              </w:rPr>
              <w:t>DIRECCIÓN JURÍDICA</w:t>
            </w:r>
          </w:p>
        </w:tc>
      </w:tr>
      <w:tr w:rsidR="00752422" w14:paraId="66C7D938" w14:textId="77777777" w:rsidTr="00C13940">
        <w:trPr>
          <w:trHeight w:val="217"/>
        </w:trPr>
        <w:tc>
          <w:tcPr>
            <w:tcW w:w="4390" w:type="dxa"/>
          </w:tcPr>
          <w:p w14:paraId="54931623" w14:textId="77777777" w:rsidR="00AD65EA" w:rsidRDefault="0009016B">
            <w:r>
              <w:t xml:space="preserve">1.- Juicios Amparo </w:t>
            </w:r>
          </w:p>
        </w:tc>
        <w:tc>
          <w:tcPr>
            <w:tcW w:w="1701" w:type="dxa"/>
          </w:tcPr>
          <w:p w14:paraId="29C52F82" w14:textId="77777777" w:rsidR="00AD65EA" w:rsidRDefault="0009016B">
            <w:r>
              <w:t>170</w:t>
            </w:r>
          </w:p>
        </w:tc>
        <w:tc>
          <w:tcPr>
            <w:tcW w:w="283" w:type="dxa"/>
            <w:shd w:val="clear" w:color="auto" w:fill="A8D08D"/>
          </w:tcPr>
          <w:p w14:paraId="0CBC4C32" w14:textId="77777777" w:rsidR="00AD65EA" w:rsidRDefault="00AD65EA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2EC3D5F5" w14:textId="77777777" w:rsidR="00AD65EA" w:rsidRDefault="00AD65EA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29F3EFE5" w14:textId="77777777" w:rsidR="00AD65EA" w:rsidRDefault="00AD65EA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0E470082" w14:textId="77777777" w:rsidR="00AD65EA" w:rsidRDefault="00AD65EA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54EB264F" w14:textId="77777777" w:rsidR="00AD65EA" w:rsidRDefault="00AD65EA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5C298F8C" w14:textId="77777777" w:rsidR="00AD65EA" w:rsidRDefault="00AD65EA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4174C873" w14:textId="77777777" w:rsidR="00AD65EA" w:rsidRDefault="00AD65EA">
            <w:pPr>
              <w:rPr>
                <w:color w:val="A8D08D"/>
              </w:rPr>
            </w:pPr>
          </w:p>
        </w:tc>
        <w:tc>
          <w:tcPr>
            <w:tcW w:w="276" w:type="dxa"/>
            <w:shd w:val="clear" w:color="auto" w:fill="A8D08D"/>
          </w:tcPr>
          <w:p w14:paraId="383AAE68" w14:textId="77777777" w:rsidR="00AD65EA" w:rsidRDefault="00AD65EA">
            <w:pPr>
              <w:rPr>
                <w:color w:val="A8D08D"/>
              </w:rPr>
            </w:pPr>
          </w:p>
        </w:tc>
        <w:tc>
          <w:tcPr>
            <w:tcW w:w="291" w:type="dxa"/>
            <w:shd w:val="clear" w:color="auto" w:fill="A8D08D"/>
          </w:tcPr>
          <w:p w14:paraId="3E41A253" w14:textId="77777777" w:rsidR="00AD65EA" w:rsidRDefault="00AD65EA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76FD1C1F" w14:textId="77777777" w:rsidR="00AD65EA" w:rsidRDefault="00AD65EA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672CC686" w14:textId="77777777" w:rsidR="00AD65EA" w:rsidRDefault="00AD65EA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3BC8E6DC" w14:textId="77777777" w:rsidR="00AD65EA" w:rsidRDefault="00AD65EA">
            <w:pPr>
              <w:rPr>
                <w:color w:val="A8D08D"/>
              </w:rPr>
            </w:pPr>
          </w:p>
        </w:tc>
        <w:tc>
          <w:tcPr>
            <w:tcW w:w="850" w:type="dxa"/>
          </w:tcPr>
          <w:p w14:paraId="254D5A25" w14:textId="77777777" w:rsidR="00AD65EA" w:rsidRDefault="00AD65EA"/>
        </w:tc>
        <w:tc>
          <w:tcPr>
            <w:tcW w:w="992" w:type="dxa"/>
          </w:tcPr>
          <w:p w14:paraId="2387F737" w14:textId="77777777" w:rsidR="00AD65EA" w:rsidRDefault="00AD65EA"/>
        </w:tc>
        <w:tc>
          <w:tcPr>
            <w:tcW w:w="709" w:type="dxa"/>
          </w:tcPr>
          <w:p w14:paraId="3223AE2E" w14:textId="77777777" w:rsidR="00AD65EA" w:rsidRDefault="00AD65EA"/>
        </w:tc>
        <w:tc>
          <w:tcPr>
            <w:tcW w:w="1418" w:type="dxa"/>
          </w:tcPr>
          <w:p w14:paraId="1DDDF334" w14:textId="77777777" w:rsidR="00AD65EA" w:rsidRDefault="00AD65EA"/>
        </w:tc>
      </w:tr>
    </w:tbl>
    <w:p w14:paraId="1BE5368D" w14:textId="77777777" w:rsidR="00AD65EA" w:rsidRDefault="00AD65EA"/>
    <w:p w14:paraId="436A86B4" w14:textId="77777777" w:rsidR="00C13940" w:rsidRDefault="00C13940"/>
    <w:tbl>
      <w:tblPr>
        <w:tblW w:w="13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1701"/>
        <w:gridCol w:w="283"/>
        <w:gridCol w:w="284"/>
        <w:gridCol w:w="283"/>
        <w:gridCol w:w="284"/>
        <w:gridCol w:w="283"/>
        <w:gridCol w:w="284"/>
        <w:gridCol w:w="283"/>
        <w:gridCol w:w="276"/>
        <w:gridCol w:w="291"/>
        <w:gridCol w:w="284"/>
        <w:gridCol w:w="283"/>
        <w:gridCol w:w="284"/>
        <w:gridCol w:w="850"/>
        <w:gridCol w:w="992"/>
        <w:gridCol w:w="709"/>
        <w:gridCol w:w="1418"/>
      </w:tblGrid>
      <w:tr w:rsidR="00C13940" w14:paraId="71143339" w14:textId="77777777" w:rsidTr="00B12F66">
        <w:trPr>
          <w:trHeight w:val="165"/>
        </w:trPr>
        <w:tc>
          <w:tcPr>
            <w:tcW w:w="13462" w:type="dxa"/>
            <w:gridSpan w:val="18"/>
          </w:tcPr>
          <w:p w14:paraId="68BE8C2B" w14:textId="77777777" w:rsidR="00C13940" w:rsidRDefault="00C13940" w:rsidP="00B12F66">
            <w:pPr>
              <w:jc w:val="center"/>
            </w:pPr>
            <w:r>
              <w:rPr>
                <w:b/>
              </w:rPr>
              <w:t>CALENDARIZACIÓN DE EJECUCIÓN DE ACTIVIDADES</w:t>
            </w:r>
          </w:p>
        </w:tc>
      </w:tr>
      <w:tr w:rsidR="00C13940" w14:paraId="46537EDB" w14:textId="77777777" w:rsidTr="00B12F66">
        <w:trPr>
          <w:trHeight w:val="217"/>
        </w:trPr>
        <w:tc>
          <w:tcPr>
            <w:tcW w:w="9493" w:type="dxa"/>
            <w:gridSpan w:val="14"/>
          </w:tcPr>
          <w:p w14:paraId="2EFDF73C" w14:textId="77777777" w:rsidR="00C13940" w:rsidRDefault="00C13940" w:rsidP="00B12F66">
            <w:r>
              <w:rPr>
                <w:b/>
              </w:rPr>
              <w:t>Propósito:</w:t>
            </w:r>
            <w:r>
              <w:rPr>
                <w:color w:val="000000"/>
              </w:rPr>
              <w:t xml:space="preserve"> Realizar las estrategias jurídicas adecuadas para la defensa del Municipio en materia Administrativa.</w:t>
            </w:r>
          </w:p>
        </w:tc>
        <w:tc>
          <w:tcPr>
            <w:tcW w:w="2551" w:type="dxa"/>
            <w:gridSpan w:val="3"/>
          </w:tcPr>
          <w:p w14:paraId="6002976E" w14:textId="77777777" w:rsidR="00C13940" w:rsidRDefault="00C13940" w:rsidP="00B12F66">
            <w:pPr>
              <w:jc w:val="center"/>
            </w:pPr>
            <w:r>
              <w:rPr>
                <w:b/>
              </w:rPr>
              <w:t>SEMAFORIZACIÓN</w:t>
            </w:r>
          </w:p>
        </w:tc>
        <w:tc>
          <w:tcPr>
            <w:tcW w:w="1418" w:type="dxa"/>
          </w:tcPr>
          <w:p w14:paraId="5E78409C" w14:textId="77777777" w:rsidR="00C13940" w:rsidRDefault="00C13940" w:rsidP="00B12F66">
            <w:r>
              <w:rPr>
                <w:b/>
              </w:rPr>
              <w:t>Autoridad responsable</w:t>
            </w:r>
          </w:p>
        </w:tc>
      </w:tr>
      <w:tr w:rsidR="00C13940" w14:paraId="725D2F7E" w14:textId="77777777" w:rsidTr="00B12F66">
        <w:trPr>
          <w:trHeight w:val="776"/>
        </w:trPr>
        <w:tc>
          <w:tcPr>
            <w:tcW w:w="4390" w:type="dxa"/>
          </w:tcPr>
          <w:p w14:paraId="0C367DC4" w14:textId="77777777" w:rsidR="00C13940" w:rsidRDefault="00C13940" w:rsidP="00B12F66">
            <w:r>
              <w:t>Actividades</w:t>
            </w:r>
          </w:p>
        </w:tc>
        <w:tc>
          <w:tcPr>
            <w:tcW w:w="1701" w:type="dxa"/>
          </w:tcPr>
          <w:p w14:paraId="21837264" w14:textId="77777777" w:rsidR="00C13940" w:rsidRDefault="00C13940" w:rsidP="00B12F66">
            <w:r>
              <w:t>Programadas</w:t>
            </w:r>
          </w:p>
        </w:tc>
        <w:tc>
          <w:tcPr>
            <w:tcW w:w="283" w:type="dxa"/>
          </w:tcPr>
          <w:p w14:paraId="4AC823EB" w14:textId="77777777" w:rsidR="00C13940" w:rsidRDefault="00C13940" w:rsidP="00B12F66">
            <w:r>
              <w:t>Ene</w:t>
            </w:r>
          </w:p>
        </w:tc>
        <w:tc>
          <w:tcPr>
            <w:tcW w:w="284" w:type="dxa"/>
          </w:tcPr>
          <w:p w14:paraId="7B16D40C" w14:textId="77777777" w:rsidR="00C13940" w:rsidRDefault="00C13940" w:rsidP="00B12F66">
            <w:r>
              <w:t>Feb</w:t>
            </w:r>
          </w:p>
        </w:tc>
        <w:tc>
          <w:tcPr>
            <w:tcW w:w="283" w:type="dxa"/>
          </w:tcPr>
          <w:p w14:paraId="35D1BCDB" w14:textId="77777777" w:rsidR="00C13940" w:rsidRDefault="00C13940" w:rsidP="00B12F66">
            <w:r>
              <w:t>Mar</w:t>
            </w:r>
          </w:p>
        </w:tc>
        <w:tc>
          <w:tcPr>
            <w:tcW w:w="284" w:type="dxa"/>
          </w:tcPr>
          <w:p w14:paraId="4A46F7FF" w14:textId="77777777" w:rsidR="00C13940" w:rsidRDefault="00C13940" w:rsidP="00B12F66">
            <w:r>
              <w:t>Abr</w:t>
            </w:r>
          </w:p>
        </w:tc>
        <w:tc>
          <w:tcPr>
            <w:tcW w:w="283" w:type="dxa"/>
          </w:tcPr>
          <w:p w14:paraId="1FA4D4B2" w14:textId="77777777" w:rsidR="00C13940" w:rsidRDefault="00C13940" w:rsidP="00B12F66">
            <w:r>
              <w:t>May</w:t>
            </w:r>
          </w:p>
        </w:tc>
        <w:tc>
          <w:tcPr>
            <w:tcW w:w="284" w:type="dxa"/>
          </w:tcPr>
          <w:p w14:paraId="11806917" w14:textId="77777777" w:rsidR="00C13940" w:rsidRDefault="00C13940" w:rsidP="00B12F66">
            <w:r>
              <w:t>Jun</w:t>
            </w:r>
          </w:p>
        </w:tc>
        <w:tc>
          <w:tcPr>
            <w:tcW w:w="283" w:type="dxa"/>
          </w:tcPr>
          <w:p w14:paraId="064C4238" w14:textId="77777777" w:rsidR="00C13940" w:rsidRDefault="00C13940" w:rsidP="00B12F66">
            <w:r>
              <w:t>Jul</w:t>
            </w:r>
          </w:p>
        </w:tc>
        <w:tc>
          <w:tcPr>
            <w:tcW w:w="276" w:type="dxa"/>
          </w:tcPr>
          <w:p w14:paraId="36950DED" w14:textId="77777777" w:rsidR="00C13940" w:rsidRDefault="00C13940" w:rsidP="00B12F66">
            <w:proofErr w:type="spellStart"/>
            <w:r>
              <w:t>Ago</w:t>
            </w:r>
            <w:proofErr w:type="spellEnd"/>
          </w:p>
        </w:tc>
        <w:tc>
          <w:tcPr>
            <w:tcW w:w="291" w:type="dxa"/>
          </w:tcPr>
          <w:p w14:paraId="0F43FDB0" w14:textId="77777777" w:rsidR="00C13940" w:rsidRDefault="00C13940" w:rsidP="00B12F66">
            <w:proofErr w:type="spellStart"/>
            <w:r>
              <w:t>Sep</w:t>
            </w:r>
            <w:proofErr w:type="spellEnd"/>
          </w:p>
        </w:tc>
        <w:tc>
          <w:tcPr>
            <w:tcW w:w="284" w:type="dxa"/>
          </w:tcPr>
          <w:p w14:paraId="3E681271" w14:textId="77777777" w:rsidR="00C13940" w:rsidRDefault="00C13940" w:rsidP="00B12F66">
            <w:r>
              <w:t>Oct</w:t>
            </w:r>
          </w:p>
        </w:tc>
        <w:tc>
          <w:tcPr>
            <w:tcW w:w="283" w:type="dxa"/>
          </w:tcPr>
          <w:p w14:paraId="39985A29" w14:textId="77777777" w:rsidR="00C13940" w:rsidRDefault="00C13940" w:rsidP="00B12F66">
            <w:r>
              <w:t>Nov</w:t>
            </w:r>
          </w:p>
        </w:tc>
        <w:tc>
          <w:tcPr>
            <w:tcW w:w="284" w:type="dxa"/>
          </w:tcPr>
          <w:p w14:paraId="24C799F5" w14:textId="77777777" w:rsidR="00C13940" w:rsidRDefault="00C13940" w:rsidP="00B12F66">
            <w:r>
              <w:t>Dic</w:t>
            </w:r>
          </w:p>
        </w:tc>
        <w:tc>
          <w:tcPr>
            <w:tcW w:w="850" w:type="dxa"/>
          </w:tcPr>
          <w:p w14:paraId="186A1549" w14:textId="77777777" w:rsidR="00C13940" w:rsidRDefault="00C13940" w:rsidP="00B12F66">
            <w:r>
              <w:t>Verde</w:t>
            </w:r>
          </w:p>
        </w:tc>
        <w:tc>
          <w:tcPr>
            <w:tcW w:w="992" w:type="dxa"/>
          </w:tcPr>
          <w:p w14:paraId="38BF5DB9" w14:textId="77777777" w:rsidR="00C13940" w:rsidRDefault="00C13940" w:rsidP="00B12F66">
            <w:r>
              <w:t>Amarillo</w:t>
            </w:r>
          </w:p>
        </w:tc>
        <w:tc>
          <w:tcPr>
            <w:tcW w:w="709" w:type="dxa"/>
          </w:tcPr>
          <w:p w14:paraId="207B51A2" w14:textId="77777777" w:rsidR="00C13940" w:rsidRDefault="00C13940" w:rsidP="00B12F66">
            <w:r>
              <w:t>Rojo</w:t>
            </w:r>
          </w:p>
        </w:tc>
        <w:tc>
          <w:tcPr>
            <w:tcW w:w="1418" w:type="dxa"/>
          </w:tcPr>
          <w:p w14:paraId="35F77C02" w14:textId="77777777" w:rsidR="00C13940" w:rsidRDefault="001757B9" w:rsidP="00B12F66">
            <w:r w:rsidRPr="001757B9">
              <w:rPr>
                <w:sz w:val="20"/>
                <w:szCs w:val="20"/>
              </w:rPr>
              <w:t>SINDICATURA  y DIRECCIÓN JURÍDICA</w:t>
            </w:r>
          </w:p>
        </w:tc>
      </w:tr>
      <w:tr w:rsidR="00C13940" w14:paraId="32AABFD0" w14:textId="77777777" w:rsidTr="00B12F66">
        <w:trPr>
          <w:trHeight w:val="217"/>
        </w:trPr>
        <w:tc>
          <w:tcPr>
            <w:tcW w:w="4390" w:type="dxa"/>
          </w:tcPr>
          <w:p w14:paraId="7BF3DBA6" w14:textId="77777777" w:rsidR="00C13940" w:rsidRDefault="00C13940" w:rsidP="00C13940">
            <w:r>
              <w:t xml:space="preserve">1.- Juicios de Nulidad o Administrativos </w:t>
            </w:r>
          </w:p>
        </w:tc>
        <w:tc>
          <w:tcPr>
            <w:tcW w:w="1701" w:type="dxa"/>
          </w:tcPr>
          <w:p w14:paraId="553E5847" w14:textId="77777777" w:rsidR="00C13940" w:rsidRDefault="00C13940" w:rsidP="00C13940">
            <w:r>
              <w:t>469</w:t>
            </w:r>
          </w:p>
        </w:tc>
        <w:tc>
          <w:tcPr>
            <w:tcW w:w="283" w:type="dxa"/>
            <w:shd w:val="clear" w:color="auto" w:fill="A8D08D"/>
          </w:tcPr>
          <w:p w14:paraId="53CD8810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0EE9B9B6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3786442C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34F229A5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49347ABA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7D551EF6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4591CB10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76" w:type="dxa"/>
            <w:shd w:val="clear" w:color="auto" w:fill="A8D08D"/>
          </w:tcPr>
          <w:p w14:paraId="0527FCDB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91" w:type="dxa"/>
            <w:shd w:val="clear" w:color="auto" w:fill="A8D08D"/>
          </w:tcPr>
          <w:p w14:paraId="6A1C2171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543BDB9E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17652800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1EBC352F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850" w:type="dxa"/>
          </w:tcPr>
          <w:p w14:paraId="355113DB" w14:textId="77777777" w:rsidR="00C13940" w:rsidRDefault="00C13940" w:rsidP="00C13940"/>
        </w:tc>
        <w:tc>
          <w:tcPr>
            <w:tcW w:w="992" w:type="dxa"/>
          </w:tcPr>
          <w:p w14:paraId="027392DA" w14:textId="77777777" w:rsidR="00C13940" w:rsidRDefault="00C13940" w:rsidP="00C13940"/>
        </w:tc>
        <w:tc>
          <w:tcPr>
            <w:tcW w:w="709" w:type="dxa"/>
          </w:tcPr>
          <w:p w14:paraId="26D563F4" w14:textId="77777777" w:rsidR="00C13940" w:rsidRDefault="00C13940" w:rsidP="00C13940"/>
        </w:tc>
        <w:tc>
          <w:tcPr>
            <w:tcW w:w="1418" w:type="dxa"/>
          </w:tcPr>
          <w:p w14:paraId="6368484E" w14:textId="77777777" w:rsidR="00C13940" w:rsidRDefault="00C13940" w:rsidP="00C13940"/>
        </w:tc>
      </w:tr>
      <w:tr w:rsidR="00C13940" w14:paraId="2CAB72CC" w14:textId="77777777" w:rsidTr="00B12F66">
        <w:trPr>
          <w:trHeight w:val="217"/>
        </w:trPr>
        <w:tc>
          <w:tcPr>
            <w:tcW w:w="4390" w:type="dxa"/>
          </w:tcPr>
          <w:p w14:paraId="5B8D627B" w14:textId="77777777" w:rsidR="00C13940" w:rsidRDefault="00C13940" w:rsidP="00C13940">
            <w:r>
              <w:t xml:space="preserve">Multas notificadas. </w:t>
            </w:r>
          </w:p>
        </w:tc>
        <w:tc>
          <w:tcPr>
            <w:tcW w:w="1701" w:type="dxa"/>
          </w:tcPr>
          <w:p w14:paraId="5A07F34E" w14:textId="77777777" w:rsidR="00C13940" w:rsidRDefault="00C13940" w:rsidP="00C13940">
            <w:r>
              <w:t>39</w:t>
            </w:r>
          </w:p>
        </w:tc>
        <w:tc>
          <w:tcPr>
            <w:tcW w:w="283" w:type="dxa"/>
            <w:shd w:val="clear" w:color="auto" w:fill="A8D08D"/>
          </w:tcPr>
          <w:p w14:paraId="7E0DE361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75D8FD97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208585B7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3D677AB3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45DAE7DD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79FDE405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1C2192BF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76" w:type="dxa"/>
            <w:shd w:val="clear" w:color="auto" w:fill="A8D08D"/>
          </w:tcPr>
          <w:p w14:paraId="4F0777D6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91" w:type="dxa"/>
            <w:shd w:val="clear" w:color="auto" w:fill="A8D08D"/>
          </w:tcPr>
          <w:p w14:paraId="6C8D2D66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7F138807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2B567CFD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3005C6E9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850" w:type="dxa"/>
          </w:tcPr>
          <w:p w14:paraId="68AC99AE" w14:textId="77777777" w:rsidR="00C13940" w:rsidRDefault="00C13940" w:rsidP="00C13940"/>
        </w:tc>
        <w:tc>
          <w:tcPr>
            <w:tcW w:w="992" w:type="dxa"/>
          </w:tcPr>
          <w:p w14:paraId="40909B87" w14:textId="77777777" w:rsidR="00C13940" w:rsidRDefault="00C13940" w:rsidP="00C13940"/>
        </w:tc>
        <w:tc>
          <w:tcPr>
            <w:tcW w:w="709" w:type="dxa"/>
          </w:tcPr>
          <w:p w14:paraId="06AB526D" w14:textId="77777777" w:rsidR="00C13940" w:rsidRDefault="00C13940" w:rsidP="00C13940"/>
        </w:tc>
        <w:tc>
          <w:tcPr>
            <w:tcW w:w="1418" w:type="dxa"/>
          </w:tcPr>
          <w:p w14:paraId="7585E4E7" w14:textId="77777777" w:rsidR="00C13940" w:rsidRDefault="00C13940" w:rsidP="00C13940"/>
        </w:tc>
      </w:tr>
      <w:tr w:rsidR="00C13940" w14:paraId="0DC834DE" w14:textId="77777777" w:rsidTr="00B12F66">
        <w:trPr>
          <w:trHeight w:val="217"/>
        </w:trPr>
        <w:tc>
          <w:tcPr>
            <w:tcW w:w="4390" w:type="dxa"/>
          </w:tcPr>
          <w:p w14:paraId="485FBFC5" w14:textId="77777777" w:rsidR="00C13940" w:rsidRDefault="00C13940" w:rsidP="00C13940">
            <w:r>
              <w:t xml:space="preserve">Juicios de Nulidad o Administrativos por Multas de Tránsito </w:t>
            </w:r>
          </w:p>
        </w:tc>
        <w:tc>
          <w:tcPr>
            <w:tcW w:w="1701" w:type="dxa"/>
          </w:tcPr>
          <w:p w14:paraId="1C4CC33B" w14:textId="77777777" w:rsidR="00C13940" w:rsidRDefault="00C13940" w:rsidP="00C13940">
            <w:r>
              <w:t>13</w:t>
            </w:r>
          </w:p>
        </w:tc>
        <w:tc>
          <w:tcPr>
            <w:tcW w:w="283" w:type="dxa"/>
            <w:shd w:val="clear" w:color="auto" w:fill="A8D08D"/>
          </w:tcPr>
          <w:p w14:paraId="47EA8008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0A3E8555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1B8DB9DD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27201EAA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16452F42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7732C619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71E6A617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76" w:type="dxa"/>
            <w:shd w:val="clear" w:color="auto" w:fill="A8D08D"/>
          </w:tcPr>
          <w:p w14:paraId="387EA7AF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91" w:type="dxa"/>
            <w:shd w:val="clear" w:color="auto" w:fill="A8D08D"/>
          </w:tcPr>
          <w:p w14:paraId="6DF3AAA1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37E5DC53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08421D1E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6B63CDE1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850" w:type="dxa"/>
          </w:tcPr>
          <w:p w14:paraId="6EDE239A" w14:textId="77777777" w:rsidR="00C13940" w:rsidRDefault="00C13940" w:rsidP="00C13940"/>
        </w:tc>
        <w:tc>
          <w:tcPr>
            <w:tcW w:w="992" w:type="dxa"/>
          </w:tcPr>
          <w:p w14:paraId="5B08B651" w14:textId="77777777" w:rsidR="00C13940" w:rsidRDefault="00C13940" w:rsidP="00C13940"/>
        </w:tc>
        <w:tc>
          <w:tcPr>
            <w:tcW w:w="709" w:type="dxa"/>
          </w:tcPr>
          <w:p w14:paraId="78472680" w14:textId="77777777" w:rsidR="00C13940" w:rsidRDefault="00C13940" w:rsidP="00C13940"/>
        </w:tc>
        <w:tc>
          <w:tcPr>
            <w:tcW w:w="1418" w:type="dxa"/>
          </w:tcPr>
          <w:p w14:paraId="5C9CFDFA" w14:textId="77777777" w:rsidR="00C13940" w:rsidRDefault="00C13940" w:rsidP="00C13940"/>
        </w:tc>
      </w:tr>
    </w:tbl>
    <w:p w14:paraId="54A0E258" w14:textId="77777777" w:rsidR="004B2CC3" w:rsidRDefault="004B2CC3"/>
    <w:p w14:paraId="3B181E90" w14:textId="77777777" w:rsidR="004B2CC3" w:rsidRDefault="004B2CC3"/>
    <w:p w14:paraId="275956ED" w14:textId="77777777" w:rsidR="004B2CC3" w:rsidRDefault="004B2CC3"/>
    <w:p w14:paraId="2968890E" w14:textId="77777777" w:rsidR="004B2CC3" w:rsidRDefault="004B2CC3"/>
    <w:tbl>
      <w:tblPr>
        <w:tblW w:w="13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1701"/>
        <w:gridCol w:w="283"/>
        <w:gridCol w:w="284"/>
        <w:gridCol w:w="283"/>
        <w:gridCol w:w="284"/>
        <w:gridCol w:w="283"/>
        <w:gridCol w:w="284"/>
        <w:gridCol w:w="283"/>
        <w:gridCol w:w="276"/>
        <w:gridCol w:w="291"/>
        <w:gridCol w:w="284"/>
        <w:gridCol w:w="283"/>
        <w:gridCol w:w="284"/>
        <w:gridCol w:w="850"/>
        <w:gridCol w:w="992"/>
        <w:gridCol w:w="709"/>
        <w:gridCol w:w="1418"/>
      </w:tblGrid>
      <w:tr w:rsidR="00C13940" w14:paraId="0ED6EFDE" w14:textId="77777777" w:rsidTr="00B12F66">
        <w:trPr>
          <w:trHeight w:val="165"/>
        </w:trPr>
        <w:tc>
          <w:tcPr>
            <w:tcW w:w="13462" w:type="dxa"/>
            <w:gridSpan w:val="18"/>
          </w:tcPr>
          <w:p w14:paraId="2A5EB873" w14:textId="77777777" w:rsidR="00C13940" w:rsidRDefault="00C13940" w:rsidP="00B12F66">
            <w:pPr>
              <w:jc w:val="center"/>
            </w:pPr>
            <w:r>
              <w:rPr>
                <w:b/>
              </w:rPr>
              <w:t>CALENDARIZACIÓN DE EJECUCIÓN DE ACTIVIDADES</w:t>
            </w:r>
          </w:p>
        </w:tc>
      </w:tr>
      <w:tr w:rsidR="00C13940" w14:paraId="51001BE9" w14:textId="77777777" w:rsidTr="00B12F66">
        <w:trPr>
          <w:trHeight w:val="217"/>
        </w:trPr>
        <w:tc>
          <w:tcPr>
            <w:tcW w:w="9493" w:type="dxa"/>
            <w:gridSpan w:val="14"/>
          </w:tcPr>
          <w:p w14:paraId="66BCD430" w14:textId="77777777" w:rsidR="00C13940" w:rsidRDefault="00C13940" w:rsidP="00B12F66">
            <w:r>
              <w:rPr>
                <w:b/>
              </w:rPr>
              <w:t>Propósito:</w:t>
            </w:r>
            <w:r>
              <w:rPr>
                <w:color w:val="000000"/>
              </w:rPr>
              <w:t xml:space="preserve"> Realizar las estrategias jurídicas adecuadas para la defensa del Municipio en materia Penal.</w:t>
            </w:r>
          </w:p>
        </w:tc>
        <w:tc>
          <w:tcPr>
            <w:tcW w:w="2551" w:type="dxa"/>
            <w:gridSpan w:val="3"/>
          </w:tcPr>
          <w:p w14:paraId="75252CA5" w14:textId="77777777" w:rsidR="00C13940" w:rsidRDefault="00C13940" w:rsidP="00B12F66">
            <w:pPr>
              <w:jc w:val="center"/>
            </w:pPr>
            <w:r>
              <w:rPr>
                <w:b/>
              </w:rPr>
              <w:t>SEMAFORIZACIÓN</w:t>
            </w:r>
          </w:p>
        </w:tc>
        <w:tc>
          <w:tcPr>
            <w:tcW w:w="1418" w:type="dxa"/>
          </w:tcPr>
          <w:p w14:paraId="2E2EB5C5" w14:textId="77777777" w:rsidR="00C13940" w:rsidRDefault="00C13940" w:rsidP="00B12F66">
            <w:r>
              <w:rPr>
                <w:b/>
              </w:rPr>
              <w:t>Autoridad responsable</w:t>
            </w:r>
          </w:p>
        </w:tc>
      </w:tr>
      <w:tr w:rsidR="00C13940" w14:paraId="517CE236" w14:textId="77777777" w:rsidTr="00B12F66">
        <w:trPr>
          <w:trHeight w:val="776"/>
        </w:trPr>
        <w:tc>
          <w:tcPr>
            <w:tcW w:w="4390" w:type="dxa"/>
          </w:tcPr>
          <w:p w14:paraId="0C3B8F37" w14:textId="77777777" w:rsidR="00C13940" w:rsidRDefault="00C13940" w:rsidP="00B12F66">
            <w:r>
              <w:t>Actividades</w:t>
            </w:r>
          </w:p>
        </w:tc>
        <w:tc>
          <w:tcPr>
            <w:tcW w:w="1701" w:type="dxa"/>
          </w:tcPr>
          <w:p w14:paraId="63F1F517" w14:textId="77777777" w:rsidR="00C13940" w:rsidRDefault="00C13940" w:rsidP="00B12F66">
            <w:r>
              <w:t>Programadas</w:t>
            </w:r>
          </w:p>
        </w:tc>
        <w:tc>
          <w:tcPr>
            <w:tcW w:w="283" w:type="dxa"/>
          </w:tcPr>
          <w:p w14:paraId="54545177" w14:textId="77777777" w:rsidR="00C13940" w:rsidRDefault="00C13940" w:rsidP="00B12F66">
            <w:r>
              <w:t>Ene</w:t>
            </w:r>
          </w:p>
        </w:tc>
        <w:tc>
          <w:tcPr>
            <w:tcW w:w="284" w:type="dxa"/>
          </w:tcPr>
          <w:p w14:paraId="41C62177" w14:textId="77777777" w:rsidR="00C13940" w:rsidRDefault="00C13940" w:rsidP="00B12F66">
            <w:r>
              <w:t>Feb</w:t>
            </w:r>
          </w:p>
        </w:tc>
        <w:tc>
          <w:tcPr>
            <w:tcW w:w="283" w:type="dxa"/>
          </w:tcPr>
          <w:p w14:paraId="68FEA6E6" w14:textId="77777777" w:rsidR="00C13940" w:rsidRDefault="00C13940" w:rsidP="00B12F66">
            <w:r>
              <w:t>Mar</w:t>
            </w:r>
          </w:p>
        </w:tc>
        <w:tc>
          <w:tcPr>
            <w:tcW w:w="284" w:type="dxa"/>
          </w:tcPr>
          <w:p w14:paraId="0C55A923" w14:textId="77777777" w:rsidR="00C13940" w:rsidRDefault="00C13940" w:rsidP="00B12F66">
            <w:r>
              <w:t>Abr</w:t>
            </w:r>
          </w:p>
        </w:tc>
        <w:tc>
          <w:tcPr>
            <w:tcW w:w="283" w:type="dxa"/>
          </w:tcPr>
          <w:p w14:paraId="4D46668D" w14:textId="77777777" w:rsidR="00C13940" w:rsidRDefault="00C13940" w:rsidP="00B12F66">
            <w:r>
              <w:t>May</w:t>
            </w:r>
          </w:p>
        </w:tc>
        <w:tc>
          <w:tcPr>
            <w:tcW w:w="284" w:type="dxa"/>
          </w:tcPr>
          <w:p w14:paraId="20D909F7" w14:textId="77777777" w:rsidR="00C13940" w:rsidRDefault="00C13940" w:rsidP="00B12F66">
            <w:r>
              <w:t>Jun</w:t>
            </w:r>
          </w:p>
        </w:tc>
        <w:tc>
          <w:tcPr>
            <w:tcW w:w="283" w:type="dxa"/>
          </w:tcPr>
          <w:p w14:paraId="415FFAEF" w14:textId="77777777" w:rsidR="00C13940" w:rsidRDefault="00C13940" w:rsidP="00B12F66">
            <w:r>
              <w:t>Jul</w:t>
            </w:r>
          </w:p>
        </w:tc>
        <w:tc>
          <w:tcPr>
            <w:tcW w:w="276" w:type="dxa"/>
          </w:tcPr>
          <w:p w14:paraId="1A2A7120" w14:textId="77777777" w:rsidR="00C13940" w:rsidRDefault="00C13940" w:rsidP="00B12F66">
            <w:proofErr w:type="spellStart"/>
            <w:r>
              <w:t>Ago</w:t>
            </w:r>
            <w:proofErr w:type="spellEnd"/>
          </w:p>
        </w:tc>
        <w:tc>
          <w:tcPr>
            <w:tcW w:w="291" w:type="dxa"/>
          </w:tcPr>
          <w:p w14:paraId="6942AB58" w14:textId="77777777" w:rsidR="00C13940" w:rsidRDefault="00C13940" w:rsidP="00B12F66">
            <w:proofErr w:type="spellStart"/>
            <w:r>
              <w:t>Sep</w:t>
            </w:r>
            <w:proofErr w:type="spellEnd"/>
          </w:p>
        </w:tc>
        <w:tc>
          <w:tcPr>
            <w:tcW w:w="284" w:type="dxa"/>
          </w:tcPr>
          <w:p w14:paraId="3DB43D30" w14:textId="77777777" w:rsidR="00C13940" w:rsidRDefault="00C13940" w:rsidP="00B12F66">
            <w:r>
              <w:t>Oct</w:t>
            </w:r>
          </w:p>
        </w:tc>
        <w:tc>
          <w:tcPr>
            <w:tcW w:w="283" w:type="dxa"/>
          </w:tcPr>
          <w:p w14:paraId="469C3BB2" w14:textId="77777777" w:rsidR="00C13940" w:rsidRDefault="00C13940" w:rsidP="00B12F66">
            <w:r>
              <w:t>Nov</w:t>
            </w:r>
          </w:p>
        </w:tc>
        <w:tc>
          <w:tcPr>
            <w:tcW w:w="284" w:type="dxa"/>
          </w:tcPr>
          <w:p w14:paraId="72AAECA9" w14:textId="77777777" w:rsidR="00C13940" w:rsidRDefault="00C13940" w:rsidP="00B12F66">
            <w:r>
              <w:t>Dic</w:t>
            </w:r>
          </w:p>
        </w:tc>
        <w:tc>
          <w:tcPr>
            <w:tcW w:w="850" w:type="dxa"/>
          </w:tcPr>
          <w:p w14:paraId="2245F6CC" w14:textId="77777777" w:rsidR="00C13940" w:rsidRDefault="00C13940" w:rsidP="00B12F66">
            <w:r>
              <w:t>Verde</w:t>
            </w:r>
          </w:p>
        </w:tc>
        <w:tc>
          <w:tcPr>
            <w:tcW w:w="992" w:type="dxa"/>
          </w:tcPr>
          <w:p w14:paraId="7119BD0F" w14:textId="77777777" w:rsidR="00C13940" w:rsidRDefault="00C13940" w:rsidP="00B12F66">
            <w:r>
              <w:t>Amarillo</w:t>
            </w:r>
          </w:p>
        </w:tc>
        <w:tc>
          <w:tcPr>
            <w:tcW w:w="709" w:type="dxa"/>
          </w:tcPr>
          <w:p w14:paraId="0376D733" w14:textId="77777777" w:rsidR="00C13940" w:rsidRDefault="00C13940" w:rsidP="00B12F66">
            <w:r>
              <w:t>Rojo</w:t>
            </w:r>
          </w:p>
        </w:tc>
        <w:tc>
          <w:tcPr>
            <w:tcW w:w="1418" w:type="dxa"/>
          </w:tcPr>
          <w:p w14:paraId="012A5EA0" w14:textId="77777777" w:rsidR="00C13940" w:rsidRDefault="001757B9" w:rsidP="00B12F66">
            <w:r w:rsidRPr="001757B9">
              <w:rPr>
                <w:sz w:val="20"/>
                <w:szCs w:val="20"/>
              </w:rPr>
              <w:t>SINDICATURA  y DIRECCIÓN JURÍDICA</w:t>
            </w:r>
          </w:p>
        </w:tc>
      </w:tr>
      <w:tr w:rsidR="00C13940" w14:paraId="125D1E46" w14:textId="77777777" w:rsidTr="00B12F66">
        <w:trPr>
          <w:trHeight w:val="217"/>
        </w:trPr>
        <w:tc>
          <w:tcPr>
            <w:tcW w:w="4390" w:type="dxa"/>
          </w:tcPr>
          <w:p w14:paraId="3EFF1366" w14:textId="77777777" w:rsidR="00C13940" w:rsidRDefault="00C13940" w:rsidP="00C13940">
            <w:r>
              <w:t xml:space="preserve">1.- Procedimientos Penales </w:t>
            </w:r>
          </w:p>
        </w:tc>
        <w:tc>
          <w:tcPr>
            <w:tcW w:w="1701" w:type="dxa"/>
          </w:tcPr>
          <w:p w14:paraId="5A9816EE" w14:textId="77777777" w:rsidR="00C13940" w:rsidRDefault="00C13940" w:rsidP="00C13940">
            <w:r>
              <w:t>20</w:t>
            </w:r>
          </w:p>
        </w:tc>
        <w:tc>
          <w:tcPr>
            <w:tcW w:w="283" w:type="dxa"/>
            <w:shd w:val="clear" w:color="auto" w:fill="A8D08D"/>
          </w:tcPr>
          <w:p w14:paraId="17B4915D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05395BA7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047DD85C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6AE1E7DC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7788C3BA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54C9AA7C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579E30E3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76" w:type="dxa"/>
            <w:shd w:val="clear" w:color="auto" w:fill="A8D08D"/>
          </w:tcPr>
          <w:p w14:paraId="6AC64622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91" w:type="dxa"/>
            <w:shd w:val="clear" w:color="auto" w:fill="A8D08D"/>
          </w:tcPr>
          <w:p w14:paraId="537D861A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118E881D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24086CE5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7246550B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850" w:type="dxa"/>
          </w:tcPr>
          <w:p w14:paraId="0F398E9F" w14:textId="77777777" w:rsidR="00C13940" w:rsidRDefault="00C13940" w:rsidP="00C13940"/>
        </w:tc>
        <w:tc>
          <w:tcPr>
            <w:tcW w:w="992" w:type="dxa"/>
          </w:tcPr>
          <w:p w14:paraId="2E21148C" w14:textId="77777777" w:rsidR="00C13940" w:rsidRDefault="00C13940" w:rsidP="00C13940"/>
        </w:tc>
        <w:tc>
          <w:tcPr>
            <w:tcW w:w="709" w:type="dxa"/>
          </w:tcPr>
          <w:p w14:paraId="461E0DD5" w14:textId="77777777" w:rsidR="00C13940" w:rsidRDefault="00C13940" w:rsidP="00C13940"/>
        </w:tc>
        <w:tc>
          <w:tcPr>
            <w:tcW w:w="1418" w:type="dxa"/>
          </w:tcPr>
          <w:p w14:paraId="0A058F74" w14:textId="77777777" w:rsidR="00C13940" w:rsidRDefault="00C13940" w:rsidP="00C13940"/>
        </w:tc>
      </w:tr>
    </w:tbl>
    <w:p w14:paraId="195F21B3" w14:textId="77777777" w:rsidR="00C13940" w:rsidRDefault="00C13940"/>
    <w:p w14:paraId="719C8154" w14:textId="77777777" w:rsidR="004B2CC3" w:rsidRDefault="004B2CC3"/>
    <w:tbl>
      <w:tblPr>
        <w:tblW w:w="13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1701"/>
        <w:gridCol w:w="283"/>
        <w:gridCol w:w="284"/>
        <w:gridCol w:w="283"/>
        <w:gridCol w:w="284"/>
        <w:gridCol w:w="283"/>
        <w:gridCol w:w="284"/>
        <w:gridCol w:w="283"/>
        <w:gridCol w:w="276"/>
        <w:gridCol w:w="291"/>
        <w:gridCol w:w="284"/>
        <w:gridCol w:w="283"/>
        <w:gridCol w:w="284"/>
        <w:gridCol w:w="850"/>
        <w:gridCol w:w="992"/>
        <w:gridCol w:w="709"/>
        <w:gridCol w:w="1418"/>
      </w:tblGrid>
      <w:tr w:rsidR="00C13940" w14:paraId="3B130B68" w14:textId="77777777" w:rsidTr="00B12F66">
        <w:trPr>
          <w:trHeight w:val="165"/>
        </w:trPr>
        <w:tc>
          <w:tcPr>
            <w:tcW w:w="13462" w:type="dxa"/>
            <w:gridSpan w:val="18"/>
          </w:tcPr>
          <w:p w14:paraId="1C1A614A" w14:textId="77777777" w:rsidR="00C13940" w:rsidRDefault="00C13940" w:rsidP="00B12F66">
            <w:pPr>
              <w:jc w:val="center"/>
            </w:pPr>
            <w:r>
              <w:rPr>
                <w:b/>
              </w:rPr>
              <w:t>CALENDARIZACIÓN DE EJECUCIÓN DE ACTIVIDADES</w:t>
            </w:r>
          </w:p>
        </w:tc>
      </w:tr>
      <w:tr w:rsidR="00C13940" w14:paraId="2240C2BC" w14:textId="77777777" w:rsidTr="00B12F66">
        <w:trPr>
          <w:trHeight w:val="217"/>
        </w:trPr>
        <w:tc>
          <w:tcPr>
            <w:tcW w:w="9493" w:type="dxa"/>
            <w:gridSpan w:val="14"/>
          </w:tcPr>
          <w:p w14:paraId="64A95F1C" w14:textId="77777777" w:rsidR="00C13940" w:rsidRDefault="00C13940" w:rsidP="00B12F66">
            <w:r>
              <w:rPr>
                <w:b/>
              </w:rPr>
              <w:t>Propósito:</w:t>
            </w:r>
            <w:r>
              <w:rPr>
                <w:color w:val="000000"/>
              </w:rPr>
              <w:t xml:space="preserve"> Realizar las estrategias jurídicas adecuadas para la defensa del Municipio en materia Civil.</w:t>
            </w:r>
          </w:p>
        </w:tc>
        <w:tc>
          <w:tcPr>
            <w:tcW w:w="2551" w:type="dxa"/>
            <w:gridSpan w:val="3"/>
          </w:tcPr>
          <w:p w14:paraId="50B29634" w14:textId="77777777" w:rsidR="00C13940" w:rsidRDefault="00C13940" w:rsidP="00B12F66">
            <w:pPr>
              <w:jc w:val="center"/>
            </w:pPr>
            <w:r>
              <w:rPr>
                <w:b/>
              </w:rPr>
              <w:t>SEMAFORIZACIÓN</w:t>
            </w:r>
          </w:p>
        </w:tc>
        <w:tc>
          <w:tcPr>
            <w:tcW w:w="1418" w:type="dxa"/>
          </w:tcPr>
          <w:p w14:paraId="6E392B58" w14:textId="77777777" w:rsidR="00C13940" w:rsidRDefault="00C13940" w:rsidP="00B12F66">
            <w:r>
              <w:rPr>
                <w:b/>
              </w:rPr>
              <w:t>Autoridad responsable</w:t>
            </w:r>
          </w:p>
        </w:tc>
      </w:tr>
      <w:tr w:rsidR="00C13940" w14:paraId="176795C3" w14:textId="77777777" w:rsidTr="00B12F66">
        <w:trPr>
          <w:trHeight w:val="776"/>
        </w:trPr>
        <w:tc>
          <w:tcPr>
            <w:tcW w:w="4390" w:type="dxa"/>
          </w:tcPr>
          <w:p w14:paraId="297B7233" w14:textId="77777777" w:rsidR="00C13940" w:rsidRDefault="00C13940" w:rsidP="00B12F66">
            <w:r>
              <w:t>Actividades</w:t>
            </w:r>
          </w:p>
        </w:tc>
        <w:tc>
          <w:tcPr>
            <w:tcW w:w="1701" w:type="dxa"/>
          </w:tcPr>
          <w:p w14:paraId="7FD8E870" w14:textId="77777777" w:rsidR="00C13940" w:rsidRDefault="00C13940" w:rsidP="00B12F66">
            <w:r>
              <w:t>Programadas</w:t>
            </w:r>
          </w:p>
        </w:tc>
        <w:tc>
          <w:tcPr>
            <w:tcW w:w="283" w:type="dxa"/>
          </w:tcPr>
          <w:p w14:paraId="3F5A0FB1" w14:textId="77777777" w:rsidR="00C13940" w:rsidRDefault="00C13940" w:rsidP="00B12F66">
            <w:r>
              <w:t>Ene</w:t>
            </w:r>
          </w:p>
        </w:tc>
        <w:tc>
          <w:tcPr>
            <w:tcW w:w="284" w:type="dxa"/>
          </w:tcPr>
          <w:p w14:paraId="7D18CEA4" w14:textId="77777777" w:rsidR="00C13940" w:rsidRDefault="00C13940" w:rsidP="00B12F66">
            <w:r>
              <w:t>Feb</w:t>
            </w:r>
          </w:p>
        </w:tc>
        <w:tc>
          <w:tcPr>
            <w:tcW w:w="283" w:type="dxa"/>
          </w:tcPr>
          <w:p w14:paraId="3BBC6583" w14:textId="77777777" w:rsidR="00C13940" w:rsidRDefault="00C13940" w:rsidP="00B12F66">
            <w:r>
              <w:t>Mar</w:t>
            </w:r>
          </w:p>
        </w:tc>
        <w:tc>
          <w:tcPr>
            <w:tcW w:w="284" w:type="dxa"/>
          </w:tcPr>
          <w:p w14:paraId="458F16D9" w14:textId="77777777" w:rsidR="00C13940" w:rsidRDefault="00C13940" w:rsidP="00B12F66">
            <w:r>
              <w:t>Abr</w:t>
            </w:r>
          </w:p>
        </w:tc>
        <w:tc>
          <w:tcPr>
            <w:tcW w:w="283" w:type="dxa"/>
          </w:tcPr>
          <w:p w14:paraId="1D6C6EE2" w14:textId="77777777" w:rsidR="00C13940" w:rsidRDefault="00C13940" w:rsidP="00B12F66">
            <w:r>
              <w:t>May</w:t>
            </w:r>
          </w:p>
        </w:tc>
        <w:tc>
          <w:tcPr>
            <w:tcW w:w="284" w:type="dxa"/>
          </w:tcPr>
          <w:p w14:paraId="63E684BA" w14:textId="77777777" w:rsidR="00C13940" w:rsidRDefault="00C13940" w:rsidP="00B12F66">
            <w:r>
              <w:t>Jun</w:t>
            </w:r>
          </w:p>
        </w:tc>
        <w:tc>
          <w:tcPr>
            <w:tcW w:w="283" w:type="dxa"/>
          </w:tcPr>
          <w:p w14:paraId="1D7ECF5B" w14:textId="77777777" w:rsidR="00C13940" w:rsidRDefault="00C13940" w:rsidP="00B12F66">
            <w:r>
              <w:t>Jul</w:t>
            </w:r>
          </w:p>
        </w:tc>
        <w:tc>
          <w:tcPr>
            <w:tcW w:w="276" w:type="dxa"/>
          </w:tcPr>
          <w:p w14:paraId="24E58C3C" w14:textId="77777777" w:rsidR="00C13940" w:rsidRDefault="00C13940" w:rsidP="00B12F66">
            <w:proofErr w:type="spellStart"/>
            <w:r>
              <w:t>Ago</w:t>
            </w:r>
            <w:proofErr w:type="spellEnd"/>
          </w:p>
        </w:tc>
        <w:tc>
          <w:tcPr>
            <w:tcW w:w="291" w:type="dxa"/>
          </w:tcPr>
          <w:p w14:paraId="154199CA" w14:textId="77777777" w:rsidR="00C13940" w:rsidRDefault="00C13940" w:rsidP="00B12F66">
            <w:proofErr w:type="spellStart"/>
            <w:r>
              <w:t>Sep</w:t>
            </w:r>
            <w:proofErr w:type="spellEnd"/>
          </w:p>
        </w:tc>
        <w:tc>
          <w:tcPr>
            <w:tcW w:w="284" w:type="dxa"/>
          </w:tcPr>
          <w:p w14:paraId="10B59282" w14:textId="77777777" w:rsidR="00C13940" w:rsidRDefault="00C13940" w:rsidP="00B12F66">
            <w:r>
              <w:t>Oct</w:t>
            </w:r>
          </w:p>
        </w:tc>
        <w:tc>
          <w:tcPr>
            <w:tcW w:w="283" w:type="dxa"/>
          </w:tcPr>
          <w:p w14:paraId="20C23A94" w14:textId="77777777" w:rsidR="00C13940" w:rsidRDefault="00C13940" w:rsidP="00B12F66">
            <w:r>
              <w:t>Nov</w:t>
            </w:r>
          </w:p>
        </w:tc>
        <w:tc>
          <w:tcPr>
            <w:tcW w:w="284" w:type="dxa"/>
          </w:tcPr>
          <w:p w14:paraId="564DFFD4" w14:textId="77777777" w:rsidR="00C13940" w:rsidRDefault="00C13940" w:rsidP="00B12F66">
            <w:r>
              <w:t>Dic</w:t>
            </w:r>
          </w:p>
        </w:tc>
        <w:tc>
          <w:tcPr>
            <w:tcW w:w="850" w:type="dxa"/>
          </w:tcPr>
          <w:p w14:paraId="095C4D79" w14:textId="77777777" w:rsidR="00C13940" w:rsidRDefault="00C13940" w:rsidP="00B12F66">
            <w:r>
              <w:t>Verde</w:t>
            </w:r>
          </w:p>
        </w:tc>
        <w:tc>
          <w:tcPr>
            <w:tcW w:w="992" w:type="dxa"/>
          </w:tcPr>
          <w:p w14:paraId="3514CC30" w14:textId="77777777" w:rsidR="00C13940" w:rsidRDefault="00C13940" w:rsidP="00B12F66">
            <w:r>
              <w:t>Amarillo</w:t>
            </w:r>
          </w:p>
        </w:tc>
        <w:tc>
          <w:tcPr>
            <w:tcW w:w="709" w:type="dxa"/>
          </w:tcPr>
          <w:p w14:paraId="79EA0DDF" w14:textId="77777777" w:rsidR="00C13940" w:rsidRDefault="00C13940" w:rsidP="00B12F66">
            <w:r>
              <w:t>Rojo</w:t>
            </w:r>
          </w:p>
        </w:tc>
        <w:tc>
          <w:tcPr>
            <w:tcW w:w="1418" w:type="dxa"/>
          </w:tcPr>
          <w:p w14:paraId="23232C4F" w14:textId="77777777" w:rsidR="00C13940" w:rsidRDefault="001757B9" w:rsidP="00B12F66">
            <w:r w:rsidRPr="001757B9">
              <w:rPr>
                <w:sz w:val="20"/>
                <w:szCs w:val="20"/>
              </w:rPr>
              <w:t>SINDICATURA  y DIRECCIÓN JURÍDICA</w:t>
            </w:r>
          </w:p>
        </w:tc>
      </w:tr>
      <w:tr w:rsidR="00C13940" w14:paraId="739E97E2" w14:textId="77777777" w:rsidTr="00B12F66">
        <w:trPr>
          <w:trHeight w:val="217"/>
        </w:trPr>
        <w:tc>
          <w:tcPr>
            <w:tcW w:w="4390" w:type="dxa"/>
          </w:tcPr>
          <w:p w14:paraId="7BE9231E" w14:textId="77777777" w:rsidR="00C13940" w:rsidRDefault="00C13940" w:rsidP="00C13940">
            <w:r>
              <w:t xml:space="preserve">1.- Juicios Civiles </w:t>
            </w:r>
          </w:p>
        </w:tc>
        <w:tc>
          <w:tcPr>
            <w:tcW w:w="1701" w:type="dxa"/>
          </w:tcPr>
          <w:p w14:paraId="39F52877" w14:textId="77777777" w:rsidR="00C13940" w:rsidRDefault="00C13940" w:rsidP="00C13940">
            <w:r>
              <w:t>272</w:t>
            </w:r>
          </w:p>
        </w:tc>
        <w:tc>
          <w:tcPr>
            <w:tcW w:w="283" w:type="dxa"/>
            <w:shd w:val="clear" w:color="auto" w:fill="A8D08D"/>
          </w:tcPr>
          <w:p w14:paraId="0D1E2CBC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59A6D10E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6FAEFF18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277D22F9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06B369A0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2BE7D753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783C4777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76" w:type="dxa"/>
            <w:shd w:val="clear" w:color="auto" w:fill="A8D08D"/>
          </w:tcPr>
          <w:p w14:paraId="3B8EA8E6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91" w:type="dxa"/>
            <w:shd w:val="clear" w:color="auto" w:fill="A8D08D"/>
          </w:tcPr>
          <w:p w14:paraId="6AF26561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702834AB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51797CD4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3CB6C2D5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850" w:type="dxa"/>
          </w:tcPr>
          <w:p w14:paraId="4A5D3BD9" w14:textId="77777777" w:rsidR="00C13940" w:rsidRDefault="00C13940" w:rsidP="00C13940"/>
        </w:tc>
        <w:tc>
          <w:tcPr>
            <w:tcW w:w="992" w:type="dxa"/>
          </w:tcPr>
          <w:p w14:paraId="75CDBED5" w14:textId="77777777" w:rsidR="00C13940" w:rsidRDefault="00C13940" w:rsidP="00C13940"/>
        </w:tc>
        <w:tc>
          <w:tcPr>
            <w:tcW w:w="709" w:type="dxa"/>
          </w:tcPr>
          <w:p w14:paraId="711EEAC3" w14:textId="77777777" w:rsidR="00C13940" w:rsidRDefault="00C13940" w:rsidP="00C13940"/>
        </w:tc>
        <w:tc>
          <w:tcPr>
            <w:tcW w:w="1418" w:type="dxa"/>
          </w:tcPr>
          <w:p w14:paraId="4A211E92" w14:textId="77777777" w:rsidR="00C13940" w:rsidRDefault="00C13940" w:rsidP="00C13940"/>
        </w:tc>
      </w:tr>
    </w:tbl>
    <w:p w14:paraId="2635B8EE" w14:textId="77777777" w:rsidR="00C13940" w:rsidRDefault="00C13940"/>
    <w:p w14:paraId="760457CD" w14:textId="77777777" w:rsidR="004B2CC3" w:rsidRDefault="004B2CC3"/>
    <w:p w14:paraId="1FA94F68" w14:textId="77777777" w:rsidR="004B2CC3" w:rsidRDefault="004B2CC3"/>
    <w:p w14:paraId="3D580D0B" w14:textId="77777777" w:rsidR="004B2CC3" w:rsidRDefault="004B2CC3"/>
    <w:p w14:paraId="75F924AD" w14:textId="77777777" w:rsidR="004B2CC3" w:rsidRDefault="004B2CC3"/>
    <w:tbl>
      <w:tblPr>
        <w:tblW w:w="13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1701"/>
        <w:gridCol w:w="283"/>
        <w:gridCol w:w="284"/>
        <w:gridCol w:w="283"/>
        <w:gridCol w:w="284"/>
        <w:gridCol w:w="283"/>
        <w:gridCol w:w="284"/>
        <w:gridCol w:w="283"/>
        <w:gridCol w:w="276"/>
        <w:gridCol w:w="291"/>
        <w:gridCol w:w="284"/>
        <w:gridCol w:w="283"/>
        <w:gridCol w:w="284"/>
        <w:gridCol w:w="850"/>
        <w:gridCol w:w="992"/>
        <w:gridCol w:w="709"/>
        <w:gridCol w:w="1418"/>
      </w:tblGrid>
      <w:tr w:rsidR="00C13940" w14:paraId="2B24E663" w14:textId="77777777" w:rsidTr="00B12F66">
        <w:trPr>
          <w:trHeight w:val="165"/>
        </w:trPr>
        <w:tc>
          <w:tcPr>
            <w:tcW w:w="13462" w:type="dxa"/>
            <w:gridSpan w:val="18"/>
          </w:tcPr>
          <w:p w14:paraId="7200FE33" w14:textId="77777777" w:rsidR="00C13940" w:rsidRDefault="00C13940" w:rsidP="00B12F66">
            <w:pPr>
              <w:jc w:val="center"/>
            </w:pPr>
            <w:r>
              <w:rPr>
                <w:b/>
              </w:rPr>
              <w:t>CALENDARIZACIÓN DE EJECUCIÓN DE ACTIVIDADES</w:t>
            </w:r>
          </w:p>
        </w:tc>
      </w:tr>
      <w:tr w:rsidR="00C13940" w14:paraId="73A4B32A" w14:textId="77777777" w:rsidTr="00B12F66">
        <w:trPr>
          <w:trHeight w:val="217"/>
        </w:trPr>
        <w:tc>
          <w:tcPr>
            <w:tcW w:w="9493" w:type="dxa"/>
            <w:gridSpan w:val="14"/>
          </w:tcPr>
          <w:p w14:paraId="41A7212E" w14:textId="77777777" w:rsidR="00C13940" w:rsidRDefault="00C13940" w:rsidP="00B12F66">
            <w:r>
              <w:rPr>
                <w:b/>
              </w:rPr>
              <w:t>Propósito:</w:t>
            </w:r>
            <w:r>
              <w:rPr>
                <w:color w:val="000000"/>
              </w:rPr>
              <w:t xml:space="preserve"> Realizar las estrategias jurídicas adecuadas para la defensa del Municipio en materia Mercantil.</w:t>
            </w:r>
          </w:p>
        </w:tc>
        <w:tc>
          <w:tcPr>
            <w:tcW w:w="2551" w:type="dxa"/>
            <w:gridSpan w:val="3"/>
          </w:tcPr>
          <w:p w14:paraId="43B0CAE9" w14:textId="77777777" w:rsidR="00C13940" w:rsidRDefault="00C13940" w:rsidP="00B12F66">
            <w:pPr>
              <w:jc w:val="center"/>
            </w:pPr>
            <w:r>
              <w:rPr>
                <w:b/>
              </w:rPr>
              <w:t>SEMAFORIZACIÓN</w:t>
            </w:r>
          </w:p>
        </w:tc>
        <w:tc>
          <w:tcPr>
            <w:tcW w:w="1418" w:type="dxa"/>
          </w:tcPr>
          <w:p w14:paraId="70652761" w14:textId="77777777" w:rsidR="00C13940" w:rsidRDefault="00C13940" w:rsidP="00B12F66">
            <w:r>
              <w:rPr>
                <w:b/>
              </w:rPr>
              <w:t>Autoridad responsable</w:t>
            </w:r>
          </w:p>
        </w:tc>
      </w:tr>
      <w:tr w:rsidR="00C13940" w14:paraId="16835138" w14:textId="77777777" w:rsidTr="00B12F66">
        <w:trPr>
          <w:trHeight w:val="776"/>
        </w:trPr>
        <w:tc>
          <w:tcPr>
            <w:tcW w:w="4390" w:type="dxa"/>
          </w:tcPr>
          <w:p w14:paraId="107A4713" w14:textId="77777777" w:rsidR="00C13940" w:rsidRDefault="00C13940" w:rsidP="00B12F66">
            <w:r>
              <w:t>Actividades</w:t>
            </w:r>
          </w:p>
        </w:tc>
        <w:tc>
          <w:tcPr>
            <w:tcW w:w="1701" w:type="dxa"/>
          </w:tcPr>
          <w:p w14:paraId="3E055E46" w14:textId="77777777" w:rsidR="00C13940" w:rsidRDefault="00C13940" w:rsidP="00B12F66">
            <w:r>
              <w:t>Programadas</w:t>
            </w:r>
          </w:p>
        </w:tc>
        <w:tc>
          <w:tcPr>
            <w:tcW w:w="283" w:type="dxa"/>
          </w:tcPr>
          <w:p w14:paraId="6EFE6A02" w14:textId="77777777" w:rsidR="00C13940" w:rsidRDefault="00C13940" w:rsidP="00B12F66">
            <w:r>
              <w:t>Ene</w:t>
            </w:r>
          </w:p>
        </w:tc>
        <w:tc>
          <w:tcPr>
            <w:tcW w:w="284" w:type="dxa"/>
          </w:tcPr>
          <w:p w14:paraId="3135D2FA" w14:textId="77777777" w:rsidR="00C13940" w:rsidRDefault="00C13940" w:rsidP="00B12F66">
            <w:r>
              <w:t>Feb</w:t>
            </w:r>
          </w:p>
        </w:tc>
        <w:tc>
          <w:tcPr>
            <w:tcW w:w="283" w:type="dxa"/>
          </w:tcPr>
          <w:p w14:paraId="78EB8B39" w14:textId="77777777" w:rsidR="00C13940" w:rsidRDefault="00C13940" w:rsidP="00B12F66">
            <w:r>
              <w:t>Mar</w:t>
            </w:r>
          </w:p>
        </w:tc>
        <w:tc>
          <w:tcPr>
            <w:tcW w:w="284" w:type="dxa"/>
          </w:tcPr>
          <w:p w14:paraId="7F48F1B4" w14:textId="77777777" w:rsidR="00C13940" w:rsidRDefault="00C13940" w:rsidP="00B12F66">
            <w:r>
              <w:t>Abr</w:t>
            </w:r>
          </w:p>
        </w:tc>
        <w:tc>
          <w:tcPr>
            <w:tcW w:w="283" w:type="dxa"/>
          </w:tcPr>
          <w:p w14:paraId="2C6D8B17" w14:textId="77777777" w:rsidR="00C13940" w:rsidRDefault="00C13940" w:rsidP="00B12F66">
            <w:r>
              <w:t>May</w:t>
            </w:r>
          </w:p>
        </w:tc>
        <w:tc>
          <w:tcPr>
            <w:tcW w:w="284" w:type="dxa"/>
          </w:tcPr>
          <w:p w14:paraId="017DBF36" w14:textId="77777777" w:rsidR="00C13940" w:rsidRDefault="00C13940" w:rsidP="00B12F66">
            <w:r>
              <w:t>Jun</w:t>
            </w:r>
          </w:p>
        </w:tc>
        <w:tc>
          <w:tcPr>
            <w:tcW w:w="283" w:type="dxa"/>
          </w:tcPr>
          <w:p w14:paraId="501D2387" w14:textId="77777777" w:rsidR="00C13940" w:rsidRDefault="00C13940" w:rsidP="00B12F66">
            <w:r>
              <w:t>Jul</w:t>
            </w:r>
          </w:p>
        </w:tc>
        <w:tc>
          <w:tcPr>
            <w:tcW w:w="276" w:type="dxa"/>
          </w:tcPr>
          <w:p w14:paraId="08E8D2A1" w14:textId="77777777" w:rsidR="00C13940" w:rsidRDefault="00C13940" w:rsidP="00B12F66">
            <w:proofErr w:type="spellStart"/>
            <w:r>
              <w:t>Ago</w:t>
            </w:r>
            <w:proofErr w:type="spellEnd"/>
          </w:p>
        </w:tc>
        <w:tc>
          <w:tcPr>
            <w:tcW w:w="291" w:type="dxa"/>
          </w:tcPr>
          <w:p w14:paraId="66E52E99" w14:textId="77777777" w:rsidR="00C13940" w:rsidRDefault="00C13940" w:rsidP="00B12F66">
            <w:proofErr w:type="spellStart"/>
            <w:r>
              <w:t>Sep</w:t>
            </w:r>
            <w:proofErr w:type="spellEnd"/>
          </w:p>
        </w:tc>
        <w:tc>
          <w:tcPr>
            <w:tcW w:w="284" w:type="dxa"/>
          </w:tcPr>
          <w:p w14:paraId="013981B2" w14:textId="77777777" w:rsidR="00C13940" w:rsidRDefault="00C13940" w:rsidP="00B12F66">
            <w:r>
              <w:t>Oct</w:t>
            </w:r>
          </w:p>
        </w:tc>
        <w:tc>
          <w:tcPr>
            <w:tcW w:w="283" w:type="dxa"/>
          </w:tcPr>
          <w:p w14:paraId="1631428A" w14:textId="77777777" w:rsidR="00C13940" w:rsidRDefault="00C13940" w:rsidP="00B12F66">
            <w:r>
              <w:t>Nov</w:t>
            </w:r>
          </w:p>
        </w:tc>
        <w:tc>
          <w:tcPr>
            <w:tcW w:w="284" w:type="dxa"/>
          </w:tcPr>
          <w:p w14:paraId="7AD25670" w14:textId="77777777" w:rsidR="00C13940" w:rsidRDefault="00C13940" w:rsidP="00B12F66">
            <w:r>
              <w:t>Dic</w:t>
            </w:r>
          </w:p>
        </w:tc>
        <w:tc>
          <w:tcPr>
            <w:tcW w:w="850" w:type="dxa"/>
          </w:tcPr>
          <w:p w14:paraId="724AF5C4" w14:textId="77777777" w:rsidR="00C13940" w:rsidRDefault="00C13940" w:rsidP="00B12F66">
            <w:r>
              <w:t>Verde</w:t>
            </w:r>
          </w:p>
        </w:tc>
        <w:tc>
          <w:tcPr>
            <w:tcW w:w="992" w:type="dxa"/>
          </w:tcPr>
          <w:p w14:paraId="40C3582A" w14:textId="77777777" w:rsidR="00C13940" w:rsidRDefault="00C13940" w:rsidP="00B12F66">
            <w:r>
              <w:t>Amarillo</w:t>
            </w:r>
          </w:p>
        </w:tc>
        <w:tc>
          <w:tcPr>
            <w:tcW w:w="709" w:type="dxa"/>
          </w:tcPr>
          <w:p w14:paraId="211A15C2" w14:textId="77777777" w:rsidR="00C13940" w:rsidRDefault="00C13940" w:rsidP="00B12F66">
            <w:r>
              <w:t>Rojo</w:t>
            </w:r>
          </w:p>
        </w:tc>
        <w:tc>
          <w:tcPr>
            <w:tcW w:w="1418" w:type="dxa"/>
          </w:tcPr>
          <w:p w14:paraId="00C1666F" w14:textId="77777777" w:rsidR="00C13940" w:rsidRDefault="001757B9" w:rsidP="00B12F66">
            <w:r w:rsidRPr="001757B9">
              <w:rPr>
                <w:sz w:val="20"/>
                <w:szCs w:val="20"/>
              </w:rPr>
              <w:t>SINDICATURA  y DIRECCIÓN JURÍDICA</w:t>
            </w:r>
          </w:p>
        </w:tc>
      </w:tr>
      <w:tr w:rsidR="004B2CC3" w14:paraId="52772150" w14:textId="77777777" w:rsidTr="00B12F66">
        <w:trPr>
          <w:trHeight w:val="217"/>
        </w:trPr>
        <w:tc>
          <w:tcPr>
            <w:tcW w:w="4390" w:type="dxa"/>
          </w:tcPr>
          <w:p w14:paraId="46CFA138" w14:textId="77777777" w:rsidR="004B2CC3" w:rsidRDefault="004B2CC3" w:rsidP="004B2CC3">
            <w:r>
              <w:t xml:space="preserve">1.- Juicios Mercantiles. </w:t>
            </w:r>
          </w:p>
        </w:tc>
        <w:tc>
          <w:tcPr>
            <w:tcW w:w="1701" w:type="dxa"/>
          </w:tcPr>
          <w:p w14:paraId="2668B873" w14:textId="77777777" w:rsidR="004B2CC3" w:rsidRDefault="004B2CC3" w:rsidP="004B2CC3">
            <w:r>
              <w:t>10</w:t>
            </w:r>
          </w:p>
        </w:tc>
        <w:tc>
          <w:tcPr>
            <w:tcW w:w="283" w:type="dxa"/>
            <w:shd w:val="clear" w:color="auto" w:fill="A8D08D"/>
          </w:tcPr>
          <w:p w14:paraId="1A78E082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2A498EB4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62F46110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543C7C33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2F75A51E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4F4C3BA6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3A9941A5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76" w:type="dxa"/>
            <w:shd w:val="clear" w:color="auto" w:fill="A8D08D"/>
          </w:tcPr>
          <w:p w14:paraId="247837D3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91" w:type="dxa"/>
            <w:shd w:val="clear" w:color="auto" w:fill="A8D08D"/>
          </w:tcPr>
          <w:p w14:paraId="33026E2C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7F4963A0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3D7FE291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6E23AED0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850" w:type="dxa"/>
          </w:tcPr>
          <w:p w14:paraId="69F64F1B" w14:textId="77777777" w:rsidR="004B2CC3" w:rsidRDefault="004B2CC3" w:rsidP="004B2CC3"/>
        </w:tc>
        <w:tc>
          <w:tcPr>
            <w:tcW w:w="992" w:type="dxa"/>
          </w:tcPr>
          <w:p w14:paraId="2945AE3B" w14:textId="77777777" w:rsidR="004B2CC3" w:rsidRDefault="004B2CC3" w:rsidP="004B2CC3"/>
        </w:tc>
        <w:tc>
          <w:tcPr>
            <w:tcW w:w="709" w:type="dxa"/>
          </w:tcPr>
          <w:p w14:paraId="7139C4BA" w14:textId="77777777" w:rsidR="004B2CC3" w:rsidRDefault="004B2CC3" w:rsidP="004B2CC3"/>
        </w:tc>
        <w:tc>
          <w:tcPr>
            <w:tcW w:w="1418" w:type="dxa"/>
          </w:tcPr>
          <w:p w14:paraId="503D15B8" w14:textId="77777777" w:rsidR="004B2CC3" w:rsidRDefault="004B2CC3" w:rsidP="004B2CC3"/>
        </w:tc>
      </w:tr>
    </w:tbl>
    <w:p w14:paraId="3F45E25D" w14:textId="77777777" w:rsidR="00AD65EA" w:rsidRDefault="00AD65EA"/>
    <w:p w14:paraId="7709DDA0" w14:textId="77777777" w:rsidR="004B2CC3" w:rsidRDefault="004B2CC3"/>
    <w:tbl>
      <w:tblPr>
        <w:tblW w:w="13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1701"/>
        <w:gridCol w:w="283"/>
        <w:gridCol w:w="284"/>
        <w:gridCol w:w="283"/>
        <w:gridCol w:w="284"/>
        <w:gridCol w:w="283"/>
        <w:gridCol w:w="284"/>
        <w:gridCol w:w="283"/>
        <w:gridCol w:w="276"/>
        <w:gridCol w:w="291"/>
        <w:gridCol w:w="284"/>
        <w:gridCol w:w="283"/>
        <w:gridCol w:w="284"/>
        <w:gridCol w:w="850"/>
        <w:gridCol w:w="992"/>
        <w:gridCol w:w="709"/>
        <w:gridCol w:w="1418"/>
      </w:tblGrid>
      <w:tr w:rsidR="004B2CC3" w14:paraId="18044E66" w14:textId="77777777" w:rsidTr="00B12F66">
        <w:trPr>
          <w:trHeight w:val="165"/>
        </w:trPr>
        <w:tc>
          <w:tcPr>
            <w:tcW w:w="13462" w:type="dxa"/>
            <w:gridSpan w:val="18"/>
          </w:tcPr>
          <w:p w14:paraId="50884D24" w14:textId="77777777" w:rsidR="004B2CC3" w:rsidRDefault="004B2CC3" w:rsidP="00B12F66">
            <w:pPr>
              <w:jc w:val="center"/>
            </w:pPr>
            <w:r>
              <w:rPr>
                <w:b/>
              </w:rPr>
              <w:t>CALENDARIZACIÓN DE EJECUCIÓN DE ACTIVIDADES</w:t>
            </w:r>
          </w:p>
        </w:tc>
      </w:tr>
      <w:tr w:rsidR="004B2CC3" w14:paraId="2DA4C520" w14:textId="77777777" w:rsidTr="00B12F66">
        <w:trPr>
          <w:trHeight w:val="217"/>
        </w:trPr>
        <w:tc>
          <w:tcPr>
            <w:tcW w:w="9493" w:type="dxa"/>
            <w:gridSpan w:val="14"/>
          </w:tcPr>
          <w:p w14:paraId="78405D3E" w14:textId="77777777" w:rsidR="004B2CC3" w:rsidRDefault="004B2CC3" w:rsidP="00B12F66">
            <w:r>
              <w:rPr>
                <w:b/>
              </w:rPr>
              <w:t>Propósito:</w:t>
            </w:r>
            <w:r>
              <w:rPr>
                <w:color w:val="000000"/>
              </w:rPr>
              <w:t xml:space="preserve"> Realizar las estrategias jurídicas adecuadas para la defensa del Municipio en materia Laboral.</w:t>
            </w:r>
          </w:p>
        </w:tc>
        <w:tc>
          <w:tcPr>
            <w:tcW w:w="2551" w:type="dxa"/>
            <w:gridSpan w:val="3"/>
          </w:tcPr>
          <w:p w14:paraId="58460A95" w14:textId="77777777" w:rsidR="004B2CC3" w:rsidRDefault="004B2CC3" w:rsidP="00B12F66">
            <w:pPr>
              <w:jc w:val="center"/>
            </w:pPr>
            <w:r>
              <w:rPr>
                <w:b/>
              </w:rPr>
              <w:t>SEMAFORIZACIÓN</w:t>
            </w:r>
          </w:p>
        </w:tc>
        <w:tc>
          <w:tcPr>
            <w:tcW w:w="1418" w:type="dxa"/>
          </w:tcPr>
          <w:p w14:paraId="1210E819" w14:textId="77777777" w:rsidR="004B2CC3" w:rsidRDefault="004B2CC3" w:rsidP="00B12F66">
            <w:r>
              <w:rPr>
                <w:b/>
              </w:rPr>
              <w:t>Autoridad responsable</w:t>
            </w:r>
          </w:p>
        </w:tc>
      </w:tr>
      <w:tr w:rsidR="004B2CC3" w14:paraId="7EE7CCCB" w14:textId="77777777" w:rsidTr="00B12F66">
        <w:trPr>
          <w:trHeight w:val="776"/>
        </w:trPr>
        <w:tc>
          <w:tcPr>
            <w:tcW w:w="4390" w:type="dxa"/>
          </w:tcPr>
          <w:p w14:paraId="252B1F63" w14:textId="77777777" w:rsidR="004B2CC3" w:rsidRDefault="004B2CC3" w:rsidP="00B12F66">
            <w:r>
              <w:t>Actividades</w:t>
            </w:r>
          </w:p>
        </w:tc>
        <w:tc>
          <w:tcPr>
            <w:tcW w:w="1701" w:type="dxa"/>
          </w:tcPr>
          <w:p w14:paraId="025FECBD" w14:textId="77777777" w:rsidR="004B2CC3" w:rsidRDefault="004B2CC3" w:rsidP="00B12F66">
            <w:r>
              <w:t>Programadas</w:t>
            </w:r>
          </w:p>
        </w:tc>
        <w:tc>
          <w:tcPr>
            <w:tcW w:w="283" w:type="dxa"/>
          </w:tcPr>
          <w:p w14:paraId="3509C4FC" w14:textId="77777777" w:rsidR="004B2CC3" w:rsidRDefault="004B2CC3" w:rsidP="00B12F66">
            <w:r>
              <w:t>Ene</w:t>
            </w:r>
          </w:p>
        </w:tc>
        <w:tc>
          <w:tcPr>
            <w:tcW w:w="284" w:type="dxa"/>
          </w:tcPr>
          <w:p w14:paraId="52D6C579" w14:textId="77777777" w:rsidR="004B2CC3" w:rsidRDefault="004B2CC3" w:rsidP="00B12F66">
            <w:r>
              <w:t>Feb</w:t>
            </w:r>
          </w:p>
        </w:tc>
        <w:tc>
          <w:tcPr>
            <w:tcW w:w="283" w:type="dxa"/>
          </w:tcPr>
          <w:p w14:paraId="1462A035" w14:textId="77777777" w:rsidR="004B2CC3" w:rsidRDefault="004B2CC3" w:rsidP="00B12F66">
            <w:r>
              <w:t>Mar</w:t>
            </w:r>
          </w:p>
        </w:tc>
        <w:tc>
          <w:tcPr>
            <w:tcW w:w="284" w:type="dxa"/>
          </w:tcPr>
          <w:p w14:paraId="26A8BE4A" w14:textId="77777777" w:rsidR="004B2CC3" w:rsidRDefault="004B2CC3" w:rsidP="00B12F66">
            <w:r>
              <w:t>Abr</w:t>
            </w:r>
          </w:p>
        </w:tc>
        <w:tc>
          <w:tcPr>
            <w:tcW w:w="283" w:type="dxa"/>
          </w:tcPr>
          <w:p w14:paraId="3298D6BB" w14:textId="77777777" w:rsidR="004B2CC3" w:rsidRDefault="004B2CC3" w:rsidP="00B12F66">
            <w:r>
              <w:t>May</w:t>
            </w:r>
          </w:p>
        </w:tc>
        <w:tc>
          <w:tcPr>
            <w:tcW w:w="284" w:type="dxa"/>
          </w:tcPr>
          <w:p w14:paraId="2C72801A" w14:textId="77777777" w:rsidR="004B2CC3" w:rsidRDefault="004B2CC3" w:rsidP="00B12F66">
            <w:r>
              <w:t>Jun</w:t>
            </w:r>
          </w:p>
        </w:tc>
        <w:tc>
          <w:tcPr>
            <w:tcW w:w="283" w:type="dxa"/>
          </w:tcPr>
          <w:p w14:paraId="3FA939D1" w14:textId="77777777" w:rsidR="004B2CC3" w:rsidRDefault="004B2CC3" w:rsidP="00B12F66">
            <w:r>
              <w:t>Jul</w:t>
            </w:r>
          </w:p>
        </w:tc>
        <w:tc>
          <w:tcPr>
            <w:tcW w:w="276" w:type="dxa"/>
          </w:tcPr>
          <w:p w14:paraId="5A1BCEA2" w14:textId="77777777" w:rsidR="004B2CC3" w:rsidRDefault="004B2CC3" w:rsidP="00B12F66">
            <w:proofErr w:type="spellStart"/>
            <w:r>
              <w:t>Ago</w:t>
            </w:r>
            <w:proofErr w:type="spellEnd"/>
          </w:p>
        </w:tc>
        <w:tc>
          <w:tcPr>
            <w:tcW w:w="291" w:type="dxa"/>
          </w:tcPr>
          <w:p w14:paraId="77D2F02B" w14:textId="77777777" w:rsidR="004B2CC3" w:rsidRDefault="004B2CC3" w:rsidP="00B12F66">
            <w:proofErr w:type="spellStart"/>
            <w:r>
              <w:t>Sep</w:t>
            </w:r>
            <w:proofErr w:type="spellEnd"/>
          </w:p>
        </w:tc>
        <w:tc>
          <w:tcPr>
            <w:tcW w:w="284" w:type="dxa"/>
          </w:tcPr>
          <w:p w14:paraId="7254A139" w14:textId="77777777" w:rsidR="004B2CC3" w:rsidRDefault="004B2CC3" w:rsidP="00B12F66">
            <w:r>
              <w:t>Oct</w:t>
            </w:r>
          </w:p>
        </w:tc>
        <w:tc>
          <w:tcPr>
            <w:tcW w:w="283" w:type="dxa"/>
          </w:tcPr>
          <w:p w14:paraId="33B9EE6F" w14:textId="77777777" w:rsidR="004B2CC3" w:rsidRDefault="004B2CC3" w:rsidP="00B12F66">
            <w:r>
              <w:t>Nov</w:t>
            </w:r>
          </w:p>
        </w:tc>
        <w:tc>
          <w:tcPr>
            <w:tcW w:w="284" w:type="dxa"/>
          </w:tcPr>
          <w:p w14:paraId="7EFCF35C" w14:textId="77777777" w:rsidR="004B2CC3" w:rsidRDefault="004B2CC3" w:rsidP="00B12F66">
            <w:r>
              <w:t>Dic</w:t>
            </w:r>
          </w:p>
        </w:tc>
        <w:tc>
          <w:tcPr>
            <w:tcW w:w="850" w:type="dxa"/>
          </w:tcPr>
          <w:p w14:paraId="491104DC" w14:textId="77777777" w:rsidR="004B2CC3" w:rsidRDefault="004B2CC3" w:rsidP="00B12F66">
            <w:r>
              <w:t>Verde</w:t>
            </w:r>
          </w:p>
        </w:tc>
        <w:tc>
          <w:tcPr>
            <w:tcW w:w="992" w:type="dxa"/>
          </w:tcPr>
          <w:p w14:paraId="2CF45041" w14:textId="77777777" w:rsidR="004B2CC3" w:rsidRDefault="004B2CC3" w:rsidP="00B12F66">
            <w:r>
              <w:t>Amarillo</w:t>
            </w:r>
          </w:p>
        </w:tc>
        <w:tc>
          <w:tcPr>
            <w:tcW w:w="709" w:type="dxa"/>
          </w:tcPr>
          <w:p w14:paraId="33B78968" w14:textId="77777777" w:rsidR="004B2CC3" w:rsidRDefault="004B2CC3" w:rsidP="00B12F66">
            <w:r>
              <w:t>Rojo</w:t>
            </w:r>
          </w:p>
        </w:tc>
        <w:tc>
          <w:tcPr>
            <w:tcW w:w="1418" w:type="dxa"/>
          </w:tcPr>
          <w:p w14:paraId="231F32AD" w14:textId="77777777" w:rsidR="004B2CC3" w:rsidRDefault="001757B9" w:rsidP="00B12F66">
            <w:r w:rsidRPr="001757B9">
              <w:rPr>
                <w:sz w:val="20"/>
                <w:szCs w:val="20"/>
              </w:rPr>
              <w:t>SINDICATURA  y DIRECCIÓN JURÍDICA</w:t>
            </w:r>
          </w:p>
        </w:tc>
      </w:tr>
      <w:tr w:rsidR="004B2CC3" w14:paraId="56BC045C" w14:textId="77777777" w:rsidTr="00B12F66">
        <w:trPr>
          <w:trHeight w:val="217"/>
        </w:trPr>
        <w:tc>
          <w:tcPr>
            <w:tcW w:w="4390" w:type="dxa"/>
          </w:tcPr>
          <w:p w14:paraId="1DA87F8F" w14:textId="77777777" w:rsidR="004B2CC3" w:rsidRDefault="004B2CC3" w:rsidP="004B2CC3">
            <w:r>
              <w:t xml:space="preserve">1.- Juicios Laborales </w:t>
            </w:r>
          </w:p>
        </w:tc>
        <w:tc>
          <w:tcPr>
            <w:tcW w:w="1701" w:type="dxa"/>
          </w:tcPr>
          <w:p w14:paraId="64325582" w14:textId="77777777" w:rsidR="004B2CC3" w:rsidRDefault="004B2CC3" w:rsidP="004B2CC3">
            <w:r>
              <w:t>447</w:t>
            </w:r>
          </w:p>
        </w:tc>
        <w:tc>
          <w:tcPr>
            <w:tcW w:w="283" w:type="dxa"/>
            <w:shd w:val="clear" w:color="auto" w:fill="A8D08D"/>
          </w:tcPr>
          <w:p w14:paraId="7A073DC8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02DA0E88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026C280A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0A48B6B2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22957179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5A2F049E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58D10AF9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76" w:type="dxa"/>
            <w:shd w:val="clear" w:color="auto" w:fill="A8D08D"/>
          </w:tcPr>
          <w:p w14:paraId="669EC9AC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91" w:type="dxa"/>
            <w:shd w:val="clear" w:color="auto" w:fill="A8D08D"/>
          </w:tcPr>
          <w:p w14:paraId="74ABB5CE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7A6A965F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6617A223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33B3FAA6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850" w:type="dxa"/>
          </w:tcPr>
          <w:p w14:paraId="1AA3754B" w14:textId="77777777" w:rsidR="004B2CC3" w:rsidRDefault="004B2CC3" w:rsidP="004B2CC3"/>
        </w:tc>
        <w:tc>
          <w:tcPr>
            <w:tcW w:w="992" w:type="dxa"/>
          </w:tcPr>
          <w:p w14:paraId="0BD78090" w14:textId="77777777" w:rsidR="004B2CC3" w:rsidRDefault="004B2CC3" w:rsidP="004B2CC3"/>
        </w:tc>
        <w:tc>
          <w:tcPr>
            <w:tcW w:w="709" w:type="dxa"/>
          </w:tcPr>
          <w:p w14:paraId="656BBE45" w14:textId="77777777" w:rsidR="004B2CC3" w:rsidRDefault="004B2CC3" w:rsidP="004B2CC3"/>
        </w:tc>
        <w:tc>
          <w:tcPr>
            <w:tcW w:w="1418" w:type="dxa"/>
          </w:tcPr>
          <w:p w14:paraId="716F527A" w14:textId="77777777" w:rsidR="004B2CC3" w:rsidRDefault="004B2CC3" w:rsidP="004B2CC3"/>
        </w:tc>
      </w:tr>
    </w:tbl>
    <w:p w14:paraId="060028F3" w14:textId="77777777" w:rsidR="00AD65EA" w:rsidRDefault="004B2CC3" w:rsidP="004B2CC3">
      <w:pPr>
        <w:tabs>
          <w:tab w:val="left" w:pos="3720"/>
        </w:tabs>
      </w:pPr>
      <w:r>
        <w:tab/>
      </w:r>
    </w:p>
    <w:p w14:paraId="4F2F987D" w14:textId="77777777" w:rsidR="004B2CC3" w:rsidRDefault="004B2CC3"/>
    <w:p w14:paraId="6FF9E5AC" w14:textId="77777777" w:rsidR="001757B9" w:rsidRDefault="001757B9"/>
    <w:p w14:paraId="60ECF7C3" w14:textId="77777777" w:rsidR="0033675C" w:rsidRDefault="0033675C"/>
    <w:tbl>
      <w:tblPr>
        <w:tblW w:w="13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1701"/>
        <w:gridCol w:w="283"/>
        <w:gridCol w:w="284"/>
        <w:gridCol w:w="283"/>
        <w:gridCol w:w="284"/>
        <w:gridCol w:w="283"/>
        <w:gridCol w:w="284"/>
        <w:gridCol w:w="283"/>
        <w:gridCol w:w="276"/>
        <w:gridCol w:w="291"/>
        <w:gridCol w:w="284"/>
        <w:gridCol w:w="283"/>
        <w:gridCol w:w="284"/>
        <w:gridCol w:w="850"/>
        <w:gridCol w:w="992"/>
        <w:gridCol w:w="709"/>
        <w:gridCol w:w="1418"/>
      </w:tblGrid>
      <w:tr w:rsidR="004B2CC3" w14:paraId="0D565FF5" w14:textId="77777777" w:rsidTr="00B12F66">
        <w:trPr>
          <w:trHeight w:val="165"/>
        </w:trPr>
        <w:tc>
          <w:tcPr>
            <w:tcW w:w="13462" w:type="dxa"/>
            <w:gridSpan w:val="18"/>
          </w:tcPr>
          <w:p w14:paraId="7DE9CC7A" w14:textId="77777777" w:rsidR="004B2CC3" w:rsidRDefault="004B2CC3" w:rsidP="00B12F66">
            <w:pPr>
              <w:jc w:val="center"/>
            </w:pPr>
            <w:r>
              <w:rPr>
                <w:b/>
              </w:rPr>
              <w:lastRenderedPageBreak/>
              <w:t>CALENDARIZACIÓN DE EJECUCIÓN DE ACTIVIDADES</w:t>
            </w:r>
          </w:p>
        </w:tc>
      </w:tr>
      <w:tr w:rsidR="004B2CC3" w14:paraId="1C539912" w14:textId="77777777" w:rsidTr="00B12F66">
        <w:trPr>
          <w:trHeight w:val="217"/>
        </w:trPr>
        <w:tc>
          <w:tcPr>
            <w:tcW w:w="9493" w:type="dxa"/>
            <w:gridSpan w:val="14"/>
          </w:tcPr>
          <w:p w14:paraId="45ABE264" w14:textId="77777777" w:rsidR="004B2CC3" w:rsidRDefault="004B2CC3" w:rsidP="00B12F66">
            <w:r>
              <w:rPr>
                <w:b/>
              </w:rPr>
              <w:t>Propósito:</w:t>
            </w:r>
            <w:r>
              <w:rPr>
                <w:color w:val="000000"/>
              </w:rPr>
              <w:t xml:space="preserve"> Realizar Procedimientos Jurídicos de Responsabilidad a los elementos encargados de la Seguridad Ciudadana.</w:t>
            </w:r>
          </w:p>
        </w:tc>
        <w:tc>
          <w:tcPr>
            <w:tcW w:w="2551" w:type="dxa"/>
            <w:gridSpan w:val="3"/>
          </w:tcPr>
          <w:p w14:paraId="6E18EC7E" w14:textId="77777777" w:rsidR="004B2CC3" w:rsidRDefault="004B2CC3" w:rsidP="00B12F66">
            <w:pPr>
              <w:jc w:val="center"/>
            </w:pPr>
            <w:r>
              <w:rPr>
                <w:b/>
              </w:rPr>
              <w:t>SEMAFORIZACIÓN</w:t>
            </w:r>
          </w:p>
        </w:tc>
        <w:tc>
          <w:tcPr>
            <w:tcW w:w="1418" w:type="dxa"/>
          </w:tcPr>
          <w:p w14:paraId="4D3599A1" w14:textId="77777777" w:rsidR="004B2CC3" w:rsidRDefault="004B2CC3" w:rsidP="00B12F66">
            <w:r>
              <w:rPr>
                <w:b/>
              </w:rPr>
              <w:t>Autoridad responsable</w:t>
            </w:r>
          </w:p>
        </w:tc>
      </w:tr>
      <w:tr w:rsidR="004B2CC3" w14:paraId="2BB5065A" w14:textId="77777777" w:rsidTr="00B12F66">
        <w:trPr>
          <w:trHeight w:val="776"/>
        </w:trPr>
        <w:tc>
          <w:tcPr>
            <w:tcW w:w="4390" w:type="dxa"/>
          </w:tcPr>
          <w:p w14:paraId="4E240A60" w14:textId="77777777" w:rsidR="004B2CC3" w:rsidRDefault="004B2CC3" w:rsidP="00B12F66">
            <w:r>
              <w:t>Actividades</w:t>
            </w:r>
          </w:p>
        </w:tc>
        <w:tc>
          <w:tcPr>
            <w:tcW w:w="1701" w:type="dxa"/>
          </w:tcPr>
          <w:p w14:paraId="57AEDF9D" w14:textId="77777777" w:rsidR="004B2CC3" w:rsidRDefault="004B2CC3" w:rsidP="00B12F66">
            <w:r>
              <w:t>Programadas</w:t>
            </w:r>
          </w:p>
        </w:tc>
        <w:tc>
          <w:tcPr>
            <w:tcW w:w="283" w:type="dxa"/>
          </w:tcPr>
          <w:p w14:paraId="6AC56299" w14:textId="77777777" w:rsidR="004B2CC3" w:rsidRDefault="004B2CC3" w:rsidP="00B12F66">
            <w:r>
              <w:t>Ene</w:t>
            </w:r>
          </w:p>
        </w:tc>
        <w:tc>
          <w:tcPr>
            <w:tcW w:w="284" w:type="dxa"/>
          </w:tcPr>
          <w:p w14:paraId="31647C3F" w14:textId="77777777" w:rsidR="004B2CC3" w:rsidRDefault="004B2CC3" w:rsidP="00B12F66">
            <w:r>
              <w:t>Feb</w:t>
            </w:r>
          </w:p>
        </w:tc>
        <w:tc>
          <w:tcPr>
            <w:tcW w:w="283" w:type="dxa"/>
          </w:tcPr>
          <w:p w14:paraId="76FF4FAE" w14:textId="77777777" w:rsidR="004B2CC3" w:rsidRDefault="004B2CC3" w:rsidP="00B12F66">
            <w:r>
              <w:t>Mar</w:t>
            </w:r>
          </w:p>
        </w:tc>
        <w:tc>
          <w:tcPr>
            <w:tcW w:w="284" w:type="dxa"/>
          </w:tcPr>
          <w:p w14:paraId="3BA0BB66" w14:textId="77777777" w:rsidR="004B2CC3" w:rsidRDefault="004B2CC3" w:rsidP="00B12F66">
            <w:r>
              <w:t>Abr</w:t>
            </w:r>
          </w:p>
        </w:tc>
        <w:tc>
          <w:tcPr>
            <w:tcW w:w="283" w:type="dxa"/>
          </w:tcPr>
          <w:p w14:paraId="20421531" w14:textId="77777777" w:rsidR="004B2CC3" w:rsidRDefault="004B2CC3" w:rsidP="00B12F66">
            <w:r>
              <w:t>May</w:t>
            </w:r>
          </w:p>
        </w:tc>
        <w:tc>
          <w:tcPr>
            <w:tcW w:w="284" w:type="dxa"/>
          </w:tcPr>
          <w:p w14:paraId="2233CA2D" w14:textId="77777777" w:rsidR="004B2CC3" w:rsidRDefault="004B2CC3" w:rsidP="00B12F66">
            <w:r>
              <w:t>Jun</w:t>
            </w:r>
          </w:p>
        </w:tc>
        <w:tc>
          <w:tcPr>
            <w:tcW w:w="283" w:type="dxa"/>
          </w:tcPr>
          <w:p w14:paraId="37DFDDDD" w14:textId="77777777" w:rsidR="004B2CC3" w:rsidRDefault="004B2CC3" w:rsidP="00B12F66">
            <w:r>
              <w:t>Jul</w:t>
            </w:r>
          </w:p>
        </w:tc>
        <w:tc>
          <w:tcPr>
            <w:tcW w:w="276" w:type="dxa"/>
          </w:tcPr>
          <w:p w14:paraId="224F45FF" w14:textId="77777777" w:rsidR="004B2CC3" w:rsidRDefault="004B2CC3" w:rsidP="00B12F66">
            <w:proofErr w:type="spellStart"/>
            <w:r>
              <w:t>Ago</w:t>
            </w:r>
            <w:proofErr w:type="spellEnd"/>
          </w:p>
        </w:tc>
        <w:tc>
          <w:tcPr>
            <w:tcW w:w="291" w:type="dxa"/>
          </w:tcPr>
          <w:p w14:paraId="563D11E4" w14:textId="77777777" w:rsidR="004B2CC3" w:rsidRDefault="004B2CC3" w:rsidP="00B12F66">
            <w:proofErr w:type="spellStart"/>
            <w:r>
              <w:t>Sep</w:t>
            </w:r>
            <w:proofErr w:type="spellEnd"/>
          </w:p>
        </w:tc>
        <w:tc>
          <w:tcPr>
            <w:tcW w:w="284" w:type="dxa"/>
          </w:tcPr>
          <w:p w14:paraId="7FE431E3" w14:textId="77777777" w:rsidR="004B2CC3" w:rsidRDefault="004B2CC3" w:rsidP="00B12F66">
            <w:r>
              <w:t>Oct</w:t>
            </w:r>
          </w:p>
        </w:tc>
        <w:tc>
          <w:tcPr>
            <w:tcW w:w="283" w:type="dxa"/>
          </w:tcPr>
          <w:p w14:paraId="705ADE67" w14:textId="77777777" w:rsidR="004B2CC3" w:rsidRDefault="004B2CC3" w:rsidP="00B12F66">
            <w:r>
              <w:t>Nov</w:t>
            </w:r>
          </w:p>
        </w:tc>
        <w:tc>
          <w:tcPr>
            <w:tcW w:w="284" w:type="dxa"/>
          </w:tcPr>
          <w:p w14:paraId="691308E1" w14:textId="77777777" w:rsidR="004B2CC3" w:rsidRDefault="004B2CC3" w:rsidP="00B12F66">
            <w:r>
              <w:t>Dic</w:t>
            </w:r>
          </w:p>
        </w:tc>
        <w:tc>
          <w:tcPr>
            <w:tcW w:w="850" w:type="dxa"/>
          </w:tcPr>
          <w:p w14:paraId="1A489C7F" w14:textId="77777777" w:rsidR="004B2CC3" w:rsidRDefault="004B2CC3" w:rsidP="00B12F66">
            <w:r>
              <w:t>Verde</w:t>
            </w:r>
          </w:p>
        </w:tc>
        <w:tc>
          <w:tcPr>
            <w:tcW w:w="992" w:type="dxa"/>
          </w:tcPr>
          <w:p w14:paraId="6EA8782B" w14:textId="77777777" w:rsidR="004B2CC3" w:rsidRDefault="004B2CC3" w:rsidP="00B12F66">
            <w:r>
              <w:t>Amarillo</w:t>
            </w:r>
          </w:p>
        </w:tc>
        <w:tc>
          <w:tcPr>
            <w:tcW w:w="709" w:type="dxa"/>
          </w:tcPr>
          <w:p w14:paraId="50170720" w14:textId="77777777" w:rsidR="004B2CC3" w:rsidRDefault="004B2CC3" w:rsidP="00B12F66">
            <w:r>
              <w:t>Rojo</w:t>
            </w:r>
          </w:p>
        </w:tc>
        <w:tc>
          <w:tcPr>
            <w:tcW w:w="1418" w:type="dxa"/>
          </w:tcPr>
          <w:p w14:paraId="1E793A0F" w14:textId="77777777" w:rsidR="004B2CC3" w:rsidRDefault="001757B9" w:rsidP="00B12F66">
            <w:r w:rsidRPr="001757B9">
              <w:rPr>
                <w:sz w:val="20"/>
                <w:szCs w:val="20"/>
              </w:rPr>
              <w:t>SINDICATURA  y DIRECCIÓN JURÍDICA</w:t>
            </w:r>
          </w:p>
        </w:tc>
      </w:tr>
      <w:tr w:rsidR="004B2CC3" w14:paraId="2F539694" w14:textId="77777777" w:rsidTr="00B12F66">
        <w:trPr>
          <w:trHeight w:val="217"/>
        </w:trPr>
        <w:tc>
          <w:tcPr>
            <w:tcW w:w="4390" w:type="dxa"/>
          </w:tcPr>
          <w:p w14:paraId="5AC16750" w14:textId="77777777" w:rsidR="004B2CC3" w:rsidRDefault="004B2CC3" w:rsidP="004B2CC3">
            <w:r>
              <w:t xml:space="preserve">1.- Asuntos Internos </w:t>
            </w:r>
          </w:p>
        </w:tc>
        <w:tc>
          <w:tcPr>
            <w:tcW w:w="1701" w:type="dxa"/>
          </w:tcPr>
          <w:p w14:paraId="48A53FE1" w14:textId="77777777" w:rsidR="004B2CC3" w:rsidRDefault="004B2CC3" w:rsidP="004B2CC3"/>
        </w:tc>
        <w:tc>
          <w:tcPr>
            <w:tcW w:w="283" w:type="dxa"/>
            <w:shd w:val="clear" w:color="auto" w:fill="A8D08D"/>
          </w:tcPr>
          <w:p w14:paraId="06907016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6E28AB32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293C87A4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122C5667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49FB6D42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4D9B4D86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59F9F1A2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76" w:type="dxa"/>
            <w:shd w:val="clear" w:color="auto" w:fill="A8D08D"/>
          </w:tcPr>
          <w:p w14:paraId="64B7B987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91" w:type="dxa"/>
            <w:shd w:val="clear" w:color="auto" w:fill="A8D08D"/>
          </w:tcPr>
          <w:p w14:paraId="77555C89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20CBF493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4B72682B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7F131F5F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850" w:type="dxa"/>
          </w:tcPr>
          <w:p w14:paraId="1BA772FB" w14:textId="77777777" w:rsidR="004B2CC3" w:rsidRDefault="004B2CC3" w:rsidP="004B2CC3"/>
        </w:tc>
        <w:tc>
          <w:tcPr>
            <w:tcW w:w="992" w:type="dxa"/>
          </w:tcPr>
          <w:p w14:paraId="01F2B737" w14:textId="77777777" w:rsidR="004B2CC3" w:rsidRDefault="004B2CC3" w:rsidP="004B2CC3"/>
        </w:tc>
        <w:tc>
          <w:tcPr>
            <w:tcW w:w="709" w:type="dxa"/>
          </w:tcPr>
          <w:p w14:paraId="576B7D04" w14:textId="77777777" w:rsidR="004B2CC3" w:rsidRDefault="004B2CC3" w:rsidP="004B2CC3"/>
        </w:tc>
        <w:tc>
          <w:tcPr>
            <w:tcW w:w="1418" w:type="dxa"/>
          </w:tcPr>
          <w:p w14:paraId="51A7D999" w14:textId="77777777" w:rsidR="004B2CC3" w:rsidRDefault="004B2CC3" w:rsidP="004B2CC3"/>
        </w:tc>
      </w:tr>
      <w:tr w:rsidR="004B2CC3" w14:paraId="24C27519" w14:textId="77777777" w:rsidTr="001431D2">
        <w:trPr>
          <w:trHeight w:val="379"/>
        </w:trPr>
        <w:tc>
          <w:tcPr>
            <w:tcW w:w="4390" w:type="dxa"/>
          </w:tcPr>
          <w:p w14:paraId="34C476FF" w14:textId="77777777" w:rsidR="004B2CC3" w:rsidRDefault="004B2CC3" w:rsidP="004B2CC3">
            <w:r>
              <w:t>Procedimiento de Responsabilidad de Investigación Administrativa (P.I.A.)</w:t>
            </w:r>
          </w:p>
        </w:tc>
        <w:tc>
          <w:tcPr>
            <w:tcW w:w="1701" w:type="dxa"/>
          </w:tcPr>
          <w:p w14:paraId="7015D632" w14:textId="77777777" w:rsidR="004B2CC3" w:rsidRDefault="004B2CC3" w:rsidP="004B2CC3">
            <w:r>
              <w:t>38</w:t>
            </w:r>
          </w:p>
        </w:tc>
        <w:tc>
          <w:tcPr>
            <w:tcW w:w="283" w:type="dxa"/>
            <w:shd w:val="clear" w:color="auto" w:fill="A8D08D"/>
          </w:tcPr>
          <w:p w14:paraId="10C739E6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4604D83D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42E87207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6A6B5686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32E346AB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541AEEDA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284A0E25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76" w:type="dxa"/>
            <w:shd w:val="clear" w:color="auto" w:fill="A8D08D"/>
          </w:tcPr>
          <w:p w14:paraId="3C0D58F7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91" w:type="dxa"/>
            <w:shd w:val="clear" w:color="auto" w:fill="A8D08D"/>
          </w:tcPr>
          <w:p w14:paraId="671AC60F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092D0E7C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20916724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052E9D7C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850" w:type="dxa"/>
          </w:tcPr>
          <w:p w14:paraId="685C4382" w14:textId="77777777" w:rsidR="004B2CC3" w:rsidRDefault="004B2CC3" w:rsidP="004B2CC3"/>
        </w:tc>
        <w:tc>
          <w:tcPr>
            <w:tcW w:w="992" w:type="dxa"/>
          </w:tcPr>
          <w:p w14:paraId="3696CB89" w14:textId="77777777" w:rsidR="004B2CC3" w:rsidRDefault="004B2CC3" w:rsidP="004B2CC3"/>
        </w:tc>
        <w:tc>
          <w:tcPr>
            <w:tcW w:w="709" w:type="dxa"/>
          </w:tcPr>
          <w:p w14:paraId="520B2388" w14:textId="77777777" w:rsidR="004B2CC3" w:rsidRDefault="004B2CC3" w:rsidP="004B2CC3"/>
        </w:tc>
        <w:tc>
          <w:tcPr>
            <w:tcW w:w="1418" w:type="dxa"/>
          </w:tcPr>
          <w:p w14:paraId="105EED4E" w14:textId="77777777" w:rsidR="004B2CC3" w:rsidRDefault="004B2CC3" w:rsidP="004B2CC3"/>
        </w:tc>
      </w:tr>
      <w:tr w:rsidR="004B2CC3" w14:paraId="36BF94D8" w14:textId="77777777" w:rsidTr="00B12F66">
        <w:trPr>
          <w:trHeight w:val="217"/>
        </w:trPr>
        <w:tc>
          <w:tcPr>
            <w:tcW w:w="4390" w:type="dxa"/>
          </w:tcPr>
          <w:p w14:paraId="5312F68E" w14:textId="77777777" w:rsidR="004B2CC3" w:rsidRDefault="004B2CC3" w:rsidP="004B2CC3">
            <w:r>
              <w:t>Procedimiento de Responsabilidad Administrativa (P.R.A.)</w:t>
            </w:r>
          </w:p>
        </w:tc>
        <w:tc>
          <w:tcPr>
            <w:tcW w:w="1701" w:type="dxa"/>
          </w:tcPr>
          <w:p w14:paraId="19898173" w14:textId="77777777" w:rsidR="004B2CC3" w:rsidRDefault="004B2CC3" w:rsidP="004B2CC3">
            <w:r>
              <w:t>2</w:t>
            </w:r>
          </w:p>
        </w:tc>
        <w:tc>
          <w:tcPr>
            <w:tcW w:w="283" w:type="dxa"/>
            <w:shd w:val="clear" w:color="auto" w:fill="A8D08D"/>
          </w:tcPr>
          <w:p w14:paraId="4B37E6C7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3A9D3D81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3D4D5634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5AF0E8A6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671A0763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6C9A4E0F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76B18145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76" w:type="dxa"/>
            <w:shd w:val="clear" w:color="auto" w:fill="A8D08D"/>
          </w:tcPr>
          <w:p w14:paraId="12B91C98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91" w:type="dxa"/>
            <w:shd w:val="clear" w:color="auto" w:fill="A8D08D"/>
          </w:tcPr>
          <w:p w14:paraId="628AB5AE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7E68B278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119392C4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657235B4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850" w:type="dxa"/>
          </w:tcPr>
          <w:p w14:paraId="698325B0" w14:textId="77777777" w:rsidR="004B2CC3" w:rsidRDefault="004B2CC3" w:rsidP="004B2CC3"/>
        </w:tc>
        <w:tc>
          <w:tcPr>
            <w:tcW w:w="992" w:type="dxa"/>
          </w:tcPr>
          <w:p w14:paraId="6749AEF8" w14:textId="77777777" w:rsidR="004B2CC3" w:rsidRDefault="004B2CC3" w:rsidP="004B2CC3"/>
        </w:tc>
        <w:tc>
          <w:tcPr>
            <w:tcW w:w="709" w:type="dxa"/>
          </w:tcPr>
          <w:p w14:paraId="10CA5EBA" w14:textId="77777777" w:rsidR="004B2CC3" w:rsidRDefault="004B2CC3" w:rsidP="004B2CC3"/>
        </w:tc>
        <w:tc>
          <w:tcPr>
            <w:tcW w:w="1418" w:type="dxa"/>
          </w:tcPr>
          <w:p w14:paraId="3EA0B7FF" w14:textId="77777777" w:rsidR="004B2CC3" w:rsidRDefault="004B2CC3" w:rsidP="004B2CC3"/>
        </w:tc>
      </w:tr>
      <w:tr w:rsidR="004B2CC3" w14:paraId="77D13485" w14:textId="77777777" w:rsidTr="00B12F66">
        <w:trPr>
          <w:trHeight w:val="217"/>
        </w:trPr>
        <w:tc>
          <w:tcPr>
            <w:tcW w:w="4390" w:type="dxa"/>
          </w:tcPr>
          <w:p w14:paraId="6EBDE8D3" w14:textId="77777777" w:rsidR="004B2CC3" w:rsidRDefault="004B2CC3" w:rsidP="004B2CC3">
            <w:r>
              <w:t>Procedimiento Especial de Separación (P.E.S.)</w:t>
            </w:r>
          </w:p>
        </w:tc>
        <w:tc>
          <w:tcPr>
            <w:tcW w:w="1701" w:type="dxa"/>
          </w:tcPr>
          <w:p w14:paraId="0699D600" w14:textId="77777777" w:rsidR="004B2CC3" w:rsidRDefault="004B2CC3" w:rsidP="004B2CC3">
            <w:r>
              <w:t>25</w:t>
            </w:r>
          </w:p>
        </w:tc>
        <w:tc>
          <w:tcPr>
            <w:tcW w:w="283" w:type="dxa"/>
            <w:shd w:val="clear" w:color="auto" w:fill="A8D08D"/>
          </w:tcPr>
          <w:p w14:paraId="56B36E7A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3CA22C2A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34852C0A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73F73ADF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6E9A6289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33C326C5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60B316ED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76" w:type="dxa"/>
            <w:shd w:val="clear" w:color="auto" w:fill="A8D08D"/>
          </w:tcPr>
          <w:p w14:paraId="51836740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91" w:type="dxa"/>
            <w:shd w:val="clear" w:color="auto" w:fill="A8D08D"/>
          </w:tcPr>
          <w:p w14:paraId="391CE455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247061CE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0664D5E9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656EF65A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850" w:type="dxa"/>
          </w:tcPr>
          <w:p w14:paraId="6CEDC910" w14:textId="77777777" w:rsidR="004B2CC3" w:rsidRDefault="004B2CC3" w:rsidP="004B2CC3"/>
        </w:tc>
        <w:tc>
          <w:tcPr>
            <w:tcW w:w="992" w:type="dxa"/>
          </w:tcPr>
          <w:p w14:paraId="79475A01" w14:textId="77777777" w:rsidR="004B2CC3" w:rsidRDefault="004B2CC3" w:rsidP="004B2CC3"/>
        </w:tc>
        <w:tc>
          <w:tcPr>
            <w:tcW w:w="709" w:type="dxa"/>
          </w:tcPr>
          <w:p w14:paraId="4154C77B" w14:textId="77777777" w:rsidR="004B2CC3" w:rsidRDefault="004B2CC3" w:rsidP="004B2CC3"/>
        </w:tc>
        <w:tc>
          <w:tcPr>
            <w:tcW w:w="1418" w:type="dxa"/>
          </w:tcPr>
          <w:p w14:paraId="6C75A1E8" w14:textId="77777777" w:rsidR="004B2CC3" w:rsidRDefault="004B2CC3" w:rsidP="004B2CC3"/>
        </w:tc>
      </w:tr>
    </w:tbl>
    <w:p w14:paraId="2FD8BA3E" w14:textId="77777777" w:rsidR="004B2CC3" w:rsidRDefault="004B2CC3"/>
    <w:p w14:paraId="286DB3F7" w14:textId="77777777" w:rsidR="00AD65EA" w:rsidRDefault="00AD65EA" w:rsidP="001431D2">
      <w:pPr>
        <w:spacing w:after="0"/>
      </w:pPr>
    </w:p>
    <w:p w14:paraId="139DE399" w14:textId="77777777" w:rsidR="001431D2" w:rsidRDefault="001431D2" w:rsidP="001431D2">
      <w:pPr>
        <w:spacing w:after="0"/>
      </w:pPr>
      <w:proofErr w:type="spellStart"/>
      <w:r>
        <w:t>Vo.Bo</w:t>
      </w:r>
      <w:proofErr w:type="spellEnd"/>
      <w:r>
        <w:t xml:space="preserve">.  de la Dependencia Responsable                  </w:t>
      </w:r>
      <w:proofErr w:type="spellStart"/>
      <w:r>
        <w:t>Vo.Bo</w:t>
      </w:r>
      <w:proofErr w:type="spellEnd"/>
      <w:r>
        <w:t xml:space="preserve">.  Enlace responsable del programa          </w:t>
      </w:r>
      <w:proofErr w:type="spellStart"/>
      <w:r>
        <w:t>Vo.Bo</w:t>
      </w:r>
      <w:proofErr w:type="spellEnd"/>
      <w:r>
        <w:t>.  de la Dirección de Desarrollo Institucional</w:t>
      </w:r>
    </w:p>
    <w:p w14:paraId="2B312865" w14:textId="77777777" w:rsidR="001431D2" w:rsidRDefault="001431D2" w:rsidP="001431D2">
      <w:pPr>
        <w:spacing w:after="0"/>
      </w:pPr>
    </w:p>
    <w:p w14:paraId="17E76CEE" w14:textId="77777777" w:rsidR="001431D2" w:rsidRDefault="001431D2" w:rsidP="001431D2">
      <w:pPr>
        <w:spacing w:after="0"/>
      </w:pPr>
    </w:p>
    <w:p w14:paraId="244AAFD1" w14:textId="77777777" w:rsidR="00AD65EA" w:rsidRDefault="00AD65EA" w:rsidP="001431D2">
      <w:pPr>
        <w:spacing w:after="0"/>
      </w:pPr>
    </w:p>
    <w:p w14:paraId="6047B818" w14:textId="77777777" w:rsidR="001431D2" w:rsidRPr="008F02F7" w:rsidRDefault="001431D2" w:rsidP="001431D2">
      <w:pPr>
        <w:spacing w:after="0"/>
      </w:pPr>
      <w:r>
        <w:t xml:space="preserve">Mtro. Juan Carlos Hernández Salazar                                    </w:t>
      </w:r>
      <w:r w:rsidR="003A1023" w:rsidRPr="008F02F7">
        <w:t xml:space="preserve">Maestra Maura </w:t>
      </w:r>
      <w:r w:rsidR="000328C3" w:rsidRPr="008F02F7">
        <w:t>Inés</w:t>
      </w:r>
      <w:r w:rsidR="003A1023" w:rsidRPr="008F02F7">
        <w:t xml:space="preserve"> </w:t>
      </w:r>
      <w:r w:rsidR="000328C3" w:rsidRPr="008F02F7">
        <w:t>Rodríguez</w:t>
      </w:r>
      <w:r w:rsidR="003A1023" w:rsidRPr="008F02F7">
        <w:t xml:space="preserve"> </w:t>
      </w:r>
      <w:proofErr w:type="spellStart"/>
      <w:r w:rsidR="003A1023" w:rsidRPr="008F02F7">
        <w:t>Gordian</w:t>
      </w:r>
      <w:proofErr w:type="spellEnd"/>
      <w:r w:rsidR="003A1023" w:rsidRPr="008F02F7">
        <w:t xml:space="preserve"> </w:t>
      </w:r>
      <w:r w:rsidRPr="008F02F7">
        <w:t xml:space="preserve">                             Lic. Enrique Márquez Hernández</w:t>
      </w:r>
    </w:p>
    <w:p w14:paraId="3A6E6263" w14:textId="77777777" w:rsidR="001431D2" w:rsidRPr="008F02F7" w:rsidRDefault="001431D2" w:rsidP="001431D2">
      <w:pPr>
        <w:spacing w:after="0"/>
      </w:pPr>
      <w:r w:rsidRPr="008F02F7">
        <w:t xml:space="preserve">              Síndico Municipal                                                                    </w:t>
      </w:r>
      <w:r w:rsidR="00052BA5" w:rsidRPr="008F02F7">
        <w:t xml:space="preserve">Jefe administrativa </w:t>
      </w:r>
      <w:r w:rsidRPr="008F02F7">
        <w:t xml:space="preserve">                                                  Director de Desarrollo Social</w:t>
      </w:r>
    </w:p>
    <w:p w14:paraId="37C1387F" w14:textId="77777777" w:rsidR="001431D2" w:rsidRPr="008F02F7" w:rsidRDefault="001431D2" w:rsidP="001431D2">
      <w:pPr>
        <w:spacing w:after="0"/>
      </w:pPr>
    </w:p>
    <w:p w14:paraId="0AA13363" w14:textId="77777777" w:rsidR="001431D2" w:rsidRPr="008F02F7" w:rsidRDefault="001431D2" w:rsidP="001431D2">
      <w:pPr>
        <w:spacing w:after="0"/>
      </w:pPr>
    </w:p>
    <w:p w14:paraId="653D08DF" w14:textId="77777777" w:rsidR="001431D2" w:rsidRPr="008F02F7" w:rsidRDefault="001431D2" w:rsidP="001431D2">
      <w:pPr>
        <w:spacing w:after="0"/>
      </w:pPr>
    </w:p>
    <w:p w14:paraId="718A3DC8" w14:textId="77777777" w:rsidR="001431D2" w:rsidRPr="008F02F7" w:rsidRDefault="001431D2" w:rsidP="001431D2">
      <w:pPr>
        <w:spacing w:after="0"/>
      </w:pPr>
      <w:r w:rsidRPr="008F02F7">
        <w:t xml:space="preserve"> </w:t>
      </w:r>
      <w:r w:rsidR="0009016B" w:rsidRPr="008F02F7">
        <w:t xml:space="preserve">Mtro. </w:t>
      </w:r>
      <w:r w:rsidRPr="008F02F7">
        <w:t>José Emigdio Hurtado Roló</w:t>
      </w:r>
      <w:r w:rsidR="004B2CC3" w:rsidRPr="008F02F7">
        <w:t xml:space="preserve">n </w:t>
      </w:r>
      <w:r w:rsidRPr="008F02F7">
        <w:t xml:space="preserve">                                  Licenciada Linda Ruesga Ramírez</w:t>
      </w:r>
    </w:p>
    <w:p w14:paraId="5F711BA3" w14:textId="77777777" w:rsidR="00AD65EA" w:rsidRDefault="001431D2" w:rsidP="001431D2">
      <w:pPr>
        <w:spacing w:after="0"/>
      </w:pPr>
      <w:r w:rsidRPr="008F02F7">
        <w:t xml:space="preserve">                Director Jurídico </w:t>
      </w:r>
      <w:r w:rsidR="004B2CC3" w:rsidRPr="008F02F7">
        <w:tab/>
      </w:r>
      <w:r w:rsidRPr="008F02F7">
        <w:t xml:space="preserve">                                                       </w:t>
      </w:r>
      <w:r w:rsidR="00DF4781" w:rsidRPr="008F02F7">
        <w:t>Director Juríd</w:t>
      </w:r>
      <w:r w:rsidR="00052BA5" w:rsidRPr="008F02F7">
        <w:t>ic</w:t>
      </w:r>
      <w:r w:rsidR="00DF4781" w:rsidRPr="008F02F7">
        <w:t>o</w:t>
      </w:r>
    </w:p>
    <w:sectPr w:rsidR="00AD65EA">
      <w:pgSz w:w="15840" w:h="12240" w:orient="landscape"/>
      <w:pgMar w:top="1701" w:right="1418" w:bottom="170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73DFD" w14:textId="77777777" w:rsidR="00F16E01" w:rsidRDefault="00F16E01">
      <w:pPr>
        <w:spacing w:after="0" w:line="240" w:lineRule="auto"/>
      </w:pPr>
      <w:r>
        <w:separator/>
      </w:r>
    </w:p>
  </w:endnote>
  <w:endnote w:type="continuationSeparator" w:id="0">
    <w:p w14:paraId="4591EFEE" w14:textId="77777777" w:rsidR="00F16E01" w:rsidRDefault="00F1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96413" w14:textId="77777777" w:rsidR="00F16E01" w:rsidRDefault="00F16E01">
      <w:pPr>
        <w:spacing w:after="0" w:line="240" w:lineRule="auto"/>
      </w:pPr>
      <w:r>
        <w:separator/>
      </w:r>
    </w:p>
  </w:footnote>
  <w:footnote w:type="continuationSeparator" w:id="0">
    <w:p w14:paraId="74A122E5" w14:textId="77777777" w:rsidR="00F16E01" w:rsidRDefault="00F16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50A8" w14:textId="77777777" w:rsidR="00E76EE5" w:rsidRDefault="00E76EE5">
    <w:pPr>
      <w:pBdr>
        <w:left w:val="single" w:sz="18" w:space="11" w:color="C00000"/>
      </w:pBdr>
      <w:tabs>
        <w:tab w:val="left" w:pos="3620"/>
        <w:tab w:val="left" w:pos="3964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PROGRAMA PRESUPUESTARIO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442F84E" wp14:editId="483CC4CB">
          <wp:simplePos x="0" y="0"/>
          <wp:positionH relativeFrom="column">
            <wp:posOffset>8604885</wp:posOffset>
          </wp:positionH>
          <wp:positionV relativeFrom="paragraph">
            <wp:posOffset>-173354</wp:posOffset>
          </wp:positionV>
          <wp:extent cx="2087245" cy="528320"/>
          <wp:effectExtent l="0" t="0" r="0" b="0"/>
          <wp:wrapNone/>
          <wp:docPr id="66" name="image2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7245" cy="528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E566E58" wp14:editId="34D41490">
          <wp:simplePos x="0" y="0"/>
          <wp:positionH relativeFrom="column">
            <wp:posOffset>4253481</wp:posOffset>
          </wp:positionH>
          <wp:positionV relativeFrom="paragraph">
            <wp:posOffset>-123189</wp:posOffset>
          </wp:positionV>
          <wp:extent cx="2087245" cy="528320"/>
          <wp:effectExtent l="0" t="0" r="0" b="0"/>
          <wp:wrapNone/>
          <wp:docPr id="67" name="image2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7245" cy="528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1E5EBA3" w14:textId="77777777" w:rsidR="00E76EE5" w:rsidRDefault="004040C8">
    <w:pPr>
      <w:pBdr>
        <w:left w:val="single" w:sz="18" w:space="11" w:color="C00000"/>
      </w:pBdr>
      <w:tabs>
        <w:tab w:val="left" w:pos="3620"/>
        <w:tab w:val="left" w:pos="3964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SINDICATURA MUNICIPAL / </w:t>
    </w:r>
    <w:r w:rsidR="00E76EE5">
      <w:rPr>
        <w:color w:val="000000"/>
        <w:sz w:val="16"/>
        <w:szCs w:val="16"/>
      </w:rPr>
      <w:t>DIRECCIÓN JURÍDICA</w:t>
    </w:r>
  </w:p>
  <w:p w14:paraId="4C8DA54E" w14:textId="77777777" w:rsidR="00E76EE5" w:rsidRDefault="00E76EE5">
    <w:pPr>
      <w:pBdr>
        <w:left w:val="single" w:sz="18" w:space="11" w:color="C00000"/>
      </w:pBdr>
      <w:tabs>
        <w:tab w:val="left" w:pos="3620"/>
        <w:tab w:val="left" w:pos="3964"/>
      </w:tabs>
      <w:spacing w:after="0" w:line="240" w:lineRule="auto"/>
      <w:rPr>
        <w:color w:val="000000"/>
        <w:sz w:val="20"/>
        <w:szCs w:val="20"/>
      </w:rPr>
    </w:pPr>
  </w:p>
  <w:p w14:paraId="710B7A0C" w14:textId="77777777" w:rsidR="00E76EE5" w:rsidRDefault="00E76E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69D"/>
    <w:multiLevelType w:val="multilevel"/>
    <w:tmpl w:val="5DE23C5C"/>
    <w:lvl w:ilvl="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E17684"/>
    <w:multiLevelType w:val="multilevel"/>
    <w:tmpl w:val="02747ECC"/>
    <w:lvl w:ilvl="0">
      <w:start w:val="1"/>
      <w:numFmt w:val="bullet"/>
      <w:lvlText w:val="o"/>
      <w:lvlJc w:val="left"/>
      <w:pPr>
        <w:ind w:left="436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B810B4"/>
    <w:multiLevelType w:val="multilevel"/>
    <w:tmpl w:val="F23445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1241B"/>
    <w:multiLevelType w:val="multilevel"/>
    <w:tmpl w:val="8F80BC5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A34F4"/>
    <w:multiLevelType w:val="multilevel"/>
    <w:tmpl w:val="F23445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C2E21"/>
    <w:multiLevelType w:val="multilevel"/>
    <w:tmpl w:val="C26062A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8749C"/>
    <w:multiLevelType w:val="multilevel"/>
    <w:tmpl w:val="D1E01A1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5EA"/>
    <w:rsid w:val="000328C3"/>
    <w:rsid w:val="00052BA5"/>
    <w:rsid w:val="0009016B"/>
    <w:rsid w:val="001431D2"/>
    <w:rsid w:val="001757B9"/>
    <w:rsid w:val="0029287B"/>
    <w:rsid w:val="002F45D0"/>
    <w:rsid w:val="00313E5D"/>
    <w:rsid w:val="003163E7"/>
    <w:rsid w:val="0033675C"/>
    <w:rsid w:val="003665E1"/>
    <w:rsid w:val="00392585"/>
    <w:rsid w:val="003A1023"/>
    <w:rsid w:val="003F1873"/>
    <w:rsid w:val="004040C8"/>
    <w:rsid w:val="0044388F"/>
    <w:rsid w:val="004B2CC3"/>
    <w:rsid w:val="004B6CF3"/>
    <w:rsid w:val="004C2637"/>
    <w:rsid w:val="0051077F"/>
    <w:rsid w:val="0056054E"/>
    <w:rsid w:val="005F0764"/>
    <w:rsid w:val="005F52CB"/>
    <w:rsid w:val="006C6688"/>
    <w:rsid w:val="007159EB"/>
    <w:rsid w:val="00752422"/>
    <w:rsid w:val="007F0B93"/>
    <w:rsid w:val="00895E74"/>
    <w:rsid w:val="008F02F7"/>
    <w:rsid w:val="009B0247"/>
    <w:rsid w:val="009B5DD9"/>
    <w:rsid w:val="00A27940"/>
    <w:rsid w:val="00A80DA2"/>
    <w:rsid w:val="00AB377D"/>
    <w:rsid w:val="00AD65EA"/>
    <w:rsid w:val="00B35169"/>
    <w:rsid w:val="00B52FED"/>
    <w:rsid w:val="00C13940"/>
    <w:rsid w:val="00C366A9"/>
    <w:rsid w:val="00CE4C28"/>
    <w:rsid w:val="00DF4781"/>
    <w:rsid w:val="00E76EE5"/>
    <w:rsid w:val="00F1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C59F1"/>
  <w15:docId w15:val="{71D3D670-87B2-46F0-8A72-0F1A203B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B2CC3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040C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04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40C8"/>
  </w:style>
  <w:style w:type="paragraph" w:styleId="Piedepgina">
    <w:name w:val="footer"/>
    <w:basedOn w:val="Normal"/>
    <w:link w:val="PiedepginaCar"/>
    <w:uiPriority w:val="99"/>
    <w:unhideWhenUsed/>
    <w:rsid w:val="00404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0C8"/>
  </w:style>
  <w:style w:type="paragraph" w:styleId="Textodeglobo">
    <w:name w:val="Balloon Text"/>
    <w:basedOn w:val="Normal"/>
    <w:link w:val="TextodegloboCar"/>
    <w:uiPriority w:val="99"/>
    <w:semiHidden/>
    <w:unhideWhenUsed/>
    <w:rsid w:val="00B52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Data" Target="diagrams/data1.xm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diagramColors" Target="diagrams/colors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9.png"/><Relationship Id="rId14" Type="http://schemas.openxmlformats.org/officeDocument/2006/relationships/diagramQuickStyle" Target="diagrams/quickStyl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4966EE-71FB-45AE-8A20-AC2B8D92229C}" type="doc">
      <dgm:prSet loTypeId="urn:microsoft.com/office/officeart/2005/8/layout/hierarchy1" loCatId="hierarchy" qsTypeId="urn:microsoft.com/office/officeart/2005/8/quickstyle/3d3" qsCatId="3D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7998C970-E695-4D07-9B66-83E0B1F1E58B}">
      <dgm:prSet phldrT="[Texto]"/>
      <dgm:spPr/>
      <dgm:t>
        <a:bodyPr/>
        <a:lstStyle/>
        <a:p>
          <a:r>
            <a:rPr lang="es-MX"/>
            <a:t> </a:t>
          </a:r>
          <a:r>
            <a:rPr lang="es-MX" b="1"/>
            <a:t>SINDICATURA</a:t>
          </a:r>
          <a:endParaRPr lang="es-MX"/>
        </a:p>
      </dgm:t>
    </dgm:pt>
    <dgm:pt modelId="{4E0809E4-7903-4B00-BACE-68A2452DAB69}" type="parTrans" cxnId="{06D7F08A-39E5-4E75-82FF-AB2FF42EE9C8}">
      <dgm:prSet/>
      <dgm:spPr/>
      <dgm:t>
        <a:bodyPr/>
        <a:lstStyle/>
        <a:p>
          <a:endParaRPr lang="es-MX"/>
        </a:p>
      </dgm:t>
    </dgm:pt>
    <dgm:pt modelId="{2D7634AC-FF85-4963-BBC5-9F471AEE38C0}" type="sibTrans" cxnId="{06D7F08A-39E5-4E75-82FF-AB2FF42EE9C8}">
      <dgm:prSet/>
      <dgm:spPr/>
      <dgm:t>
        <a:bodyPr/>
        <a:lstStyle/>
        <a:p>
          <a:endParaRPr lang="es-MX"/>
        </a:p>
      </dgm:t>
    </dgm:pt>
    <dgm:pt modelId="{3B0FC079-D789-467A-9544-D66E92F250D6}">
      <dgm:prSet phldrT="[Texto]"/>
      <dgm:spPr/>
      <dgm:t>
        <a:bodyPr/>
        <a:lstStyle/>
        <a:p>
          <a:r>
            <a:rPr lang="es-MX" b="1"/>
            <a:t>JEFATURA ADMINISTRATIVA  </a:t>
          </a:r>
          <a:endParaRPr lang="es-MX"/>
        </a:p>
      </dgm:t>
    </dgm:pt>
    <dgm:pt modelId="{EF4CDD1F-5FAC-4F95-9EE4-28FB76EC9D07}" type="parTrans" cxnId="{29DE5E45-AF43-41EF-A3CE-1B96E88F20B4}">
      <dgm:prSet/>
      <dgm:spPr/>
      <dgm:t>
        <a:bodyPr/>
        <a:lstStyle/>
        <a:p>
          <a:endParaRPr lang="es-MX"/>
        </a:p>
      </dgm:t>
    </dgm:pt>
    <dgm:pt modelId="{2FF1FEED-3D6A-4F0A-9760-6856B4481F55}" type="sibTrans" cxnId="{29DE5E45-AF43-41EF-A3CE-1B96E88F20B4}">
      <dgm:prSet/>
      <dgm:spPr/>
      <dgm:t>
        <a:bodyPr/>
        <a:lstStyle/>
        <a:p>
          <a:endParaRPr lang="es-MX"/>
        </a:p>
      </dgm:t>
    </dgm:pt>
    <dgm:pt modelId="{D56628D5-2445-41EC-8A77-33AF4DB24FC8}">
      <dgm:prSet phldrT="[Texto]"/>
      <dgm:spPr/>
      <dgm:t>
        <a:bodyPr/>
        <a:lstStyle/>
        <a:p>
          <a:r>
            <a:rPr lang="es-MX" b="1"/>
            <a:t>AUXILIAR ADMINISTRATIVO </a:t>
          </a:r>
          <a:endParaRPr lang="es-MX"/>
        </a:p>
      </dgm:t>
    </dgm:pt>
    <dgm:pt modelId="{DBDB767F-6CD1-4B95-B445-0F7E7D889C04}" type="parTrans" cxnId="{EF6DE402-50F7-4836-9D83-F6A72B9BBCEA}">
      <dgm:prSet/>
      <dgm:spPr/>
      <dgm:t>
        <a:bodyPr/>
        <a:lstStyle/>
        <a:p>
          <a:endParaRPr lang="es-MX"/>
        </a:p>
      </dgm:t>
    </dgm:pt>
    <dgm:pt modelId="{0A74E48D-3EE5-4CDC-9DE5-75D72B4ABF63}" type="sibTrans" cxnId="{EF6DE402-50F7-4836-9D83-F6A72B9BBCEA}">
      <dgm:prSet/>
      <dgm:spPr/>
      <dgm:t>
        <a:bodyPr/>
        <a:lstStyle/>
        <a:p>
          <a:endParaRPr lang="es-MX"/>
        </a:p>
      </dgm:t>
    </dgm:pt>
    <dgm:pt modelId="{9888C5A7-510A-4F66-8BA0-35988BD99B59}">
      <dgm:prSet/>
      <dgm:spPr/>
      <dgm:t>
        <a:bodyPr/>
        <a:lstStyle/>
        <a:p>
          <a:r>
            <a:rPr lang="es-MX" b="1"/>
            <a:t>H. AYUNTAMIENTO DE PUERTO VALLARTA </a:t>
          </a:r>
          <a:endParaRPr lang="es-MX"/>
        </a:p>
      </dgm:t>
    </dgm:pt>
    <dgm:pt modelId="{0785220E-C1CB-4809-AEE8-01257C8A1494}" type="sibTrans" cxnId="{AA07D6DF-C1DB-4487-A542-716204C3A90D}">
      <dgm:prSet/>
      <dgm:spPr/>
      <dgm:t>
        <a:bodyPr/>
        <a:lstStyle/>
        <a:p>
          <a:endParaRPr lang="es-MX"/>
        </a:p>
      </dgm:t>
    </dgm:pt>
    <dgm:pt modelId="{73A84A9A-BF7C-43F8-BF5C-270EEB9C35CC}" type="parTrans" cxnId="{AA07D6DF-C1DB-4487-A542-716204C3A90D}">
      <dgm:prSet/>
      <dgm:spPr/>
      <dgm:t>
        <a:bodyPr/>
        <a:lstStyle/>
        <a:p>
          <a:endParaRPr lang="es-MX"/>
        </a:p>
      </dgm:t>
    </dgm:pt>
    <dgm:pt modelId="{69FCC08D-4A57-4C6C-BFDF-1046AFAC026A}">
      <dgm:prSet/>
      <dgm:spPr/>
      <dgm:t>
        <a:bodyPr/>
        <a:lstStyle/>
        <a:p>
          <a:r>
            <a:rPr lang="es-MX" b="1"/>
            <a:t>ABOGADO(A) </a:t>
          </a:r>
          <a:endParaRPr lang="es-MX"/>
        </a:p>
      </dgm:t>
    </dgm:pt>
    <dgm:pt modelId="{655960B3-F707-4F7A-90DA-468AEB7C542D}" type="parTrans" cxnId="{B3118E6B-2FD0-4664-86CD-715D6A6A97F1}">
      <dgm:prSet/>
      <dgm:spPr/>
      <dgm:t>
        <a:bodyPr/>
        <a:lstStyle/>
        <a:p>
          <a:endParaRPr lang="es-MX"/>
        </a:p>
      </dgm:t>
    </dgm:pt>
    <dgm:pt modelId="{572C8312-2BA5-4D79-BC66-20D2D3219783}" type="sibTrans" cxnId="{B3118E6B-2FD0-4664-86CD-715D6A6A97F1}">
      <dgm:prSet/>
      <dgm:spPr/>
      <dgm:t>
        <a:bodyPr/>
        <a:lstStyle/>
        <a:p>
          <a:endParaRPr lang="es-MX"/>
        </a:p>
      </dgm:t>
    </dgm:pt>
    <dgm:pt modelId="{83C07B50-FF96-449A-A5BC-694789EE7111}">
      <dgm:prSet/>
      <dgm:spPr/>
      <dgm:t>
        <a:bodyPr/>
        <a:lstStyle/>
        <a:p>
          <a:r>
            <a:rPr lang="es-MX" b="1"/>
            <a:t>SECRETARIO(A) </a:t>
          </a:r>
          <a:endParaRPr lang="es-MX"/>
        </a:p>
      </dgm:t>
    </dgm:pt>
    <dgm:pt modelId="{6016E9FB-9167-498F-8E52-32DBD14526D2}" type="parTrans" cxnId="{D460423B-A5C9-43A6-9935-04722A2506AC}">
      <dgm:prSet/>
      <dgm:spPr/>
      <dgm:t>
        <a:bodyPr/>
        <a:lstStyle/>
        <a:p>
          <a:endParaRPr lang="es-MX"/>
        </a:p>
      </dgm:t>
    </dgm:pt>
    <dgm:pt modelId="{91ED3C63-13A1-49C0-A51B-EF474835A4E7}" type="sibTrans" cxnId="{D460423B-A5C9-43A6-9935-04722A2506AC}">
      <dgm:prSet/>
      <dgm:spPr/>
      <dgm:t>
        <a:bodyPr/>
        <a:lstStyle/>
        <a:p>
          <a:endParaRPr lang="es-MX"/>
        </a:p>
      </dgm:t>
    </dgm:pt>
    <dgm:pt modelId="{A4382601-E24E-4372-89C4-BA4522BFF819}">
      <dgm:prSet/>
      <dgm:spPr/>
      <dgm:t>
        <a:bodyPr/>
        <a:lstStyle/>
        <a:p>
          <a:r>
            <a:rPr lang="es-MX" b="1"/>
            <a:t>JEFE JURÍDICO </a:t>
          </a:r>
          <a:endParaRPr lang="es-MX"/>
        </a:p>
      </dgm:t>
    </dgm:pt>
    <dgm:pt modelId="{235488E3-8FDB-4253-927E-799B2B554159}" type="parTrans" cxnId="{3349E47F-D742-41DC-9255-250140C4EF71}">
      <dgm:prSet/>
      <dgm:spPr/>
      <dgm:t>
        <a:bodyPr/>
        <a:lstStyle/>
        <a:p>
          <a:endParaRPr lang="es-MX"/>
        </a:p>
      </dgm:t>
    </dgm:pt>
    <dgm:pt modelId="{35DBB408-EFB6-4EF9-98DB-AA6581393C13}" type="sibTrans" cxnId="{3349E47F-D742-41DC-9255-250140C4EF71}">
      <dgm:prSet/>
      <dgm:spPr/>
      <dgm:t>
        <a:bodyPr/>
        <a:lstStyle/>
        <a:p>
          <a:endParaRPr lang="es-MX"/>
        </a:p>
      </dgm:t>
    </dgm:pt>
    <dgm:pt modelId="{20E9884A-4CAB-415A-93AF-4FA04A1C5449}" type="pres">
      <dgm:prSet presAssocID="{5B4966EE-71FB-45AE-8A20-AC2B8D92229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40E9C2BB-EACA-42AA-98B6-91BEEF9EE4FB}" type="pres">
      <dgm:prSet presAssocID="{9888C5A7-510A-4F66-8BA0-35988BD99B59}" presName="hierRoot1" presStyleCnt="0"/>
      <dgm:spPr/>
    </dgm:pt>
    <dgm:pt modelId="{6FD19F5F-870B-42F8-8994-7883DFF0B28A}" type="pres">
      <dgm:prSet presAssocID="{9888C5A7-510A-4F66-8BA0-35988BD99B59}" presName="composite" presStyleCnt="0"/>
      <dgm:spPr/>
    </dgm:pt>
    <dgm:pt modelId="{289BFBAA-DD44-4749-9D62-DED18F97E21B}" type="pres">
      <dgm:prSet presAssocID="{9888C5A7-510A-4F66-8BA0-35988BD99B59}" presName="background" presStyleLbl="node0" presStyleIdx="0" presStyleCnt="1"/>
      <dgm:spPr/>
    </dgm:pt>
    <dgm:pt modelId="{CE986106-7890-4F48-98E7-56DEB5AE08F9}" type="pres">
      <dgm:prSet presAssocID="{9888C5A7-510A-4F66-8BA0-35988BD99B59}" presName="text" presStyleLbl="fgAcc0" presStyleIdx="0" presStyleCnt="1">
        <dgm:presLayoutVars>
          <dgm:chPref val="3"/>
        </dgm:presLayoutVars>
      </dgm:prSet>
      <dgm:spPr/>
    </dgm:pt>
    <dgm:pt modelId="{B7B96657-CEFF-4168-A0DF-867CB4B8BFF8}" type="pres">
      <dgm:prSet presAssocID="{9888C5A7-510A-4F66-8BA0-35988BD99B59}" presName="hierChild2" presStyleCnt="0"/>
      <dgm:spPr/>
    </dgm:pt>
    <dgm:pt modelId="{F1B4DB9B-6BFF-45BE-96DD-B0431A71C4CC}" type="pres">
      <dgm:prSet presAssocID="{4E0809E4-7903-4B00-BACE-68A2452DAB69}" presName="Name10" presStyleLbl="parChTrans1D2" presStyleIdx="0" presStyleCnt="1"/>
      <dgm:spPr/>
    </dgm:pt>
    <dgm:pt modelId="{D6AD7E7F-73B5-4400-B83A-CEE65EBAD75F}" type="pres">
      <dgm:prSet presAssocID="{7998C970-E695-4D07-9B66-83E0B1F1E58B}" presName="hierRoot2" presStyleCnt="0"/>
      <dgm:spPr/>
    </dgm:pt>
    <dgm:pt modelId="{9F271D1D-6D88-4D1A-A470-40350CF7AFFB}" type="pres">
      <dgm:prSet presAssocID="{7998C970-E695-4D07-9B66-83E0B1F1E58B}" presName="composite2" presStyleCnt="0"/>
      <dgm:spPr/>
    </dgm:pt>
    <dgm:pt modelId="{E699D868-B2A4-44A2-8183-7902FDD917AF}" type="pres">
      <dgm:prSet presAssocID="{7998C970-E695-4D07-9B66-83E0B1F1E58B}" presName="background2" presStyleLbl="node2" presStyleIdx="0" presStyleCnt="1"/>
      <dgm:spPr/>
    </dgm:pt>
    <dgm:pt modelId="{9098E6DE-774A-4D47-8E87-386826604FB4}" type="pres">
      <dgm:prSet presAssocID="{7998C970-E695-4D07-9B66-83E0B1F1E58B}" presName="text2" presStyleLbl="fgAcc2" presStyleIdx="0" presStyleCnt="1">
        <dgm:presLayoutVars>
          <dgm:chPref val="3"/>
        </dgm:presLayoutVars>
      </dgm:prSet>
      <dgm:spPr/>
    </dgm:pt>
    <dgm:pt modelId="{2E88F092-CFF7-40DB-A8DA-5CD29CC5FDCE}" type="pres">
      <dgm:prSet presAssocID="{7998C970-E695-4D07-9B66-83E0B1F1E58B}" presName="hierChild3" presStyleCnt="0"/>
      <dgm:spPr/>
    </dgm:pt>
    <dgm:pt modelId="{35F78B43-F345-4178-90A3-ABE26FFB7EB5}" type="pres">
      <dgm:prSet presAssocID="{EF4CDD1F-5FAC-4F95-9EE4-28FB76EC9D07}" presName="Name17" presStyleLbl="parChTrans1D3" presStyleIdx="0" presStyleCnt="5"/>
      <dgm:spPr/>
    </dgm:pt>
    <dgm:pt modelId="{35C90D63-3DFD-4218-AB47-41F3B0ACFC24}" type="pres">
      <dgm:prSet presAssocID="{3B0FC079-D789-467A-9544-D66E92F250D6}" presName="hierRoot3" presStyleCnt="0"/>
      <dgm:spPr/>
    </dgm:pt>
    <dgm:pt modelId="{6F813A59-D814-4AB5-AC2F-3B87BF5A7258}" type="pres">
      <dgm:prSet presAssocID="{3B0FC079-D789-467A-9544-D66E92F250D6}" presName="composite3" presStyleCnt="0"/>
      <dgm:spPr/>
    </dgm:pt>
    <dgm:pt modelId="{17CE4085-CB70-4686-B8E6-382A197722A9}" type="pres">
      <dgm:prSet presAssocID="{3B0FC079-D789-467A-9544-D66E92F250D6}" presName="background3" presStyleLbl="node3" presStyleIdx="0" presStyleCnt="5"/>
      <dgm:spPr/>
    </dgm:pt>
    <dgm:pt modelId="{5ABD2A3B-4844-44F2-871A-E1C7C914C86A}" type="pres">
      <dgm:prSet presAssocID="{3B0FC079-D789-467A-9544-D66E92F250D6}" presName="text3" presStyleLbl="fgAcc3" presStyleIdx="0" presStyleCnt="5">
        <dgm:presLayoutVars>
          <dgm:chPref val="3"/>
        </dgm:presLayoutVars>
      </dgm:prSet>
      <dgm:spPr/>
    </dgm:pt>
    <dgm:pt modelId="{CEF3EC2F-4616-4D45-89DA-B0DDAFCF3538}" type="pres">
      <dgm:prSet presAssocID="{3B0FC079-D789-467A-9544-D66E92F250D6}" presName="hierChild4" presStyleCnt="0"/>
      <dgm:spPr/>
    </dgm:pt>
    <dgm:pt modelId="{A10DCC96-D0A3-4901-B5C6-6F739F9E76A1}" type="pres">
      <dgm:prSet presAssocID="{655960B3-F707-4F7A-90DA-468AEB7C542D}" presName="Name17" presStyleLbl="parChTrans1D3" presStyleIdx="1" presStyleCnt="5"/>
      <dgm:spPr/>
    </dgm:pt>
    <dgm:pt modelId="{11F3C172-D631-44F0-BD97-18F175D008A4}" type="pres">
      <dgm:prSet presAssocID="{69FCC08D-4A57-4C6C-BFDF-1046AFAC026A}" presName="hierRoot3" presStyleCnt="0"/>
      <dgm:spPr/>
    </dgm:pt>
    <dgm:pt modelId="{0F4FD9F4-C125-4A5C-9EC8-752E1547E50D}" type="pres">
      <dgm:prSet presAssocID="{69FCC08D-4A57-4C6C-BFDF-1046AFAC026A}" presName="composite3" presStyleCnt="0"/>
      <dgm:spPr/>
    </dgm:pt>
    <dgm:pt modelId="{98E6446E-6573-4FEB-ADE6-F5730233326F}" type="pres">
      <dgm:prSet presAssocID="{69FCC08D-4A57-4C6C-BFDF-1046AFAC026A}" presName="background3" presStyleLbl="node3" presStyleIdx="1" presStyleCnt="5"/>
      <dgm:spPr/>
    </dgm:pt>
    <dgm:pt modelId="{7C997542-C63A-4961-BA13-CB742CD681F6}" type="pres">
      <dgm:prSet presAssocID="{69FCC08D-4A57-4C6C-BFDF-1046AFAC026A}" presName="text3" presStyleLbl="fgAcc3" presStyleIdx="1" presStyleCnt="5" custLinFactY="59490" custLinFactNeighborX="-28145" custLinFactNeighborY="100000">
        <dgm:presLayoutVars>
          <dgm:chPref val="3"/>
        </dgm:presLayoutVars>
      </dgm:prSet>
      <dgm:spPr/>
    </dgm:pt>
    <dgm:pt modelId="{71642256-3713-467F-A03F-84DD30F3DCCA}" type="pres">
      <dgm:prSet presAssocID="{69FCC08D-4A57-4C6C-BFDF-1046AFAC026A}" presName="hierChild4" presStyleCnt="0"/>
      <dgm:spPr/>
    </dgm:pt>
    <dgm:pt modelId="{FE653B90-AA51-4BDC-8360-B523FA1BA1CA}" type="pres">
      <dgm:prSet presAssocID="{6016E9FB-9167-498F-8E52-32DBD14526D2}" presName="Name17" presStyleLbl="parChTrans1D3" presStyleIdx="2" presStyleCnt="5"/>
      <dgm:spPr/>
    </dgm:pt>
    <dgm:pt modelId="{2B11437E-E3E0-4B55-B10F-9BC911F88D9D}" type="pres">
      <dgm:prSet presAssocID="{83C07B50-FF96-449A-A5BC-694789EE7111}" presName="hierRoot3" presStyleCnt="0"/>
      <dgm:spPr/>
    </dgm:pt>
    <dgm:pt modelId="{2B0EDE54-6BFB-4F6B-B033-386095747D46}" type="pres">
      <dgm:prSet presAssocID="{83C07B50-FF96-449A-A5BC-694789EE7111}" presName="composite3" presStyleCnt="0"/>
      <dgm:spPr/>
    </dgm:pt>
    <dgm:pt modelId="{2B441EB7-315D-4121-93F9-2293A5FEBE63}" type="pres">
      <dgm:prSet presAssocID="{83C07B50-FF96-449A-A5BC-694789EE7111}" presName="background3" presStyleLbl="node3" presStyleIdx="2" presStyleCnt="5"/>
      <dgm:spPr/>
    </dgm:pt>
    <dgm:pt modelId="{C637424C-F405-4BE1-9F53-B2AA1DF7588B}" type="pres">
      <dgm:prSet presAssocID="{83C07B50-FF96-449A-A5BC-694789EE7111}" presName="text3" presStyleLbl="fgAcc3" presStyleIdx="2" presStyleCnt="5" custLinFactY="59490" custLinFactNeighborX="0" custLinFactNeighborY="100000">
        <dgm:presLayoutVars>
          <dgm:chPref val="3"/>
        </dgm:presLayoutVars>
      </dgm:prSet>
      <dgm:spPr/>
    </dgm:pt>
    <dgm:pt modelId="{54F29D07-9F21-4474-B6FB-49F1349CCBF8}" type="pres">
      <dgm:prSet presAssocID="{83C07B50-FF96-449A-A5BC-694789EE7111}" presName="hierChild4" presStyleCnt="0"/>
      <dgm:spPr/>
    </dgm:pt>
    <dgm:pt modelId="{682947EC-12D2-41C2-9478-F5179A86FDEF}" type="pres">
      <dgm:prSet presAssocID="{DBDB767F-6CD1-4B95-B445-0F7E7D889C04}" presName="Name17" presStyleLbl="parChTrans1D3" presStyleIdx="3" presStyleCnt="5"/>
      <dgm:spPr/>
    </dgm:pt>
    <dgm:pt modelId="{EDB4A128-55E2-4996-B6EC-662DFADC6C5A}" type="pres">
      <dgm:prSet presAssocID="{D56628D5-2445-41EC-8A77-33AF4DB24FC8}" presName="hierRoot3" presStyleCnt="0"/>
      <dgm:spPr/>
    </dgm:pt>
    <dgm:pt modelId="{A9EC290B-79D0-4460-BDDF-302B965F1401}" type="pres">
      <dgm:prSet presAssocID="{D56628D5-2445-41EC-8A77-33AF4DB24FC8}" presName="composite3" presStyleCnt="0"/>
      <dgm:spPr/>
    </dgm:pt>
    <dgm:pt modelId="{A7A7771C-59C0-4ED2-92C9-B9B7690BD9DE}" type="pres">
      <dgm:prSet presAssocID="{D56628D5-2445-41EC-8A77-33AF4DB24FC8}" presName="background3" presStyleLbl="node3" presStyleIdx="3" presStyleCnt="5"/>
      <dgm:spPr/>
    </dgm:pt>
    <dgm:pt modelId="{BEC14B54-AB6E-475F-8484-174885195767}" type="pres">
      <dgm:prSet presAssocID="{D56628D5-2445-41EC-8A77-33AF4DB24FC8}" presName="text3" presStyleLbl="fgAcc3" presStyleIdx="3" presStyleCnt="5" custLinFactY="58669" custLinFactNeighborX="5203" custLinFactNeighborY="100000">
        <dgm:presLayoutVars>
          <dgm:chPref val="3"/>
        </dgm:presLayoutVars>
      </dgm:prSet>
      <dgm:spPr/>
    </dgm:pt>
    <dgm:pt modelId="{791EC3B0-B741-4701-AB58-DD84A84D9FE9}" type="pres">
      <dgm:prSet presAssocID="{D56628D5-2445-41EC-8A77-33AF4DB24FC8}" presName="hierChild4" presStyleCnt="0"/>
      <dgm:spPr/>
    </dgm:pt>
    <dgm:pt modelId="{9456024D-7511-46FA-8A56-6A329D4838C0}" type="pres">
      <dgm:prSet presAssocID="{235488E3-8FDB-4253-927E-799B2B554159}" presName="Name17" presStyleLbl="parChTrans1D3" presStyleIdx="4" presStyleCnt="5"/>
      <dgm:spPr/>
    </dgm:pt>
    <dgm:pt modelId="{BCE63ED7-0116-497A-A968-C29BE05CAD7F}" type="pres">
      <dgm:prSet presAssocID="{A4382601-E24E-4372-89C4-BA4522BFF819}" presName="hierRoot3" presStyleCnt="0"/>
      <dgm:spPr/>
    </dgm:pt>
    <dgm:pt modelId="{27DDA7F5-69C9-4D3A-B998-6E4F989CFA65}" type="pres">
      <dgm:prSet presAssocID="{A4382601-E24E-4372-89C4-BA4522BFF819}" presName="composite3" presStyleCnt="0"/>
      <dgm:spPr/>
    </dgm:pt>
    <dgm:pt modelId="{632A1749-EDA2-4C97-9413-6C6EA8D12CEA}" type="pres">
      <dgm:prSet presAssocID="{A4382601-E24E-4372-89C4-BA4522BFF819}" presName="background3" presStyleLbl="node3" presStyleIdx="4" presStyleCnt="5"/>
      <dgm:spPr/>
    </dgm:pt>
    <dgm:pt modelId="{D1E5C713-27E2-4BD6-B259-E5DA537412C6}" type="pres">
      <dgm:prSet presAssocID="{A4382601-E24E-4372-89C4-BA4522BFF819}" presName="text3" presStyleLbl="fgAcc3" presStyleIdx="4" presStyleCnt="5">
        <dgm:presLayoutVars>
          <dgm:chPref val="3"/>
        </dgm:presLayoutVars>
      </dgm:prSet>
      <dgm:spPr/>
    </dgm:pt>
    <dgm:pt modelId="{3E660895-4F12-4011-A860-3D0DECA6EF08}" type="pres">
      <dgm:prSet presAssocID="{A4382601-E24E-4372-89C4-BA4522BFF819}" presName="hierChild4" presStyleCnt="0"/>
      <dgm:spPr/>
    </dgm:pt>
  </dgm:ptLst>
  <dgm:cxnLst>
    <dgm:cxn modelId="{D8ED4D00-560E-423B-9BBC-BD464E7813AA}" type="presOf" srcId="{EF4CDD1F-5FAC-4F95-9EE4-28FB76EC9D07}" destId="{35F78B43-F345-4178-90A3-ABE26FFB7EB5}" srcOrd="0" destOrd="0" presId="urn:microsoft.com/office/officeart/2005/8/layout/hierarchy1"/>
    <dgm:cxn modelId="{EF6DE402-50F7-4836-9D83-F6A72B9BBCEA}" srcId="{7998C970-E695-4D07-9B66-83E0B1F1E58B}" destId="{D56628D5-2445-41EC-8A77-33AF4DB24FC8}" srcOrd="3" destOrd="0" parTransId="{DBDB767F-6CD1-4B95-B445-0F7E7D889C04}" sibTransId="{0A74E48D-3EE5-4CDC-9DE5-75D72B4ABF63}"/>
    <dgm:cxn modelId="{D460423B-A5C9-43A6-9935-04722A2506AC}" srcId="{7998C970-E695-4D07-9B66-83E0B1F1E58B}" destId="{83C07B50-FF96-449A-A5BC-694789EE7111}" srcOrd="2" destOrd="0" parTransId="{6016E9FB-9167-498F-8E52-32DBD14526D2}" sibTransId="{91ED3C63-13A1-49C0-A51B-EF474835A4E7}"/>
    <dgm:cxn modelId="{29DE5E45-AF43-41EF-A3CE-1B96E88F20B4}" srcId="{7998C970-E695-4D07-9B66-83E0B1F1E58B}" destId="{3B0FC079-D789-467A-9544-D66E92F250D6}" srcOrd="0" destOrd="0" parTransId="{EF4CDD1F-5FAC-4F95-9EE4-28FB76EC9D07}" sibTransId="{2FF1FEED-3D6A-4F0A-9760-6856B4481F55}"/>
    <dgm:cxn modelId="{147F8C45-DAF0-40B7-87D9-2008D7545B68}" type="presOf" srcId="{235488E3-8FDB-4253-927E-799B2B554159}" destId="{9456024D-7511-46FA-8A56-6A329D4838C0}" srcOrd="0" destOrd="0" presId="urn:microsoft.com/office/officeart/2005/8/layout/hierarchy1"/>
    <dgm:cxn modelId="{E04FF968-3D08-4767-8CEF-0415F28FD4A5}" type="presOf" srcId="{69FCC08D-4A57-4C6C-BFDF-1046AFAC026A}" destId="{7C997542-C63A-4961-BA13-CB742CD681F6}" srcOrd="0" destOrd="0" presId="urn:microsoft.com/office/officeart/2005/8/layout/hierarchy1"/>
    <dgm:cxn modelId="{B3118E6B-2FD0-4664-86CD-715D6A6A97F1}" srcId="{7998C970-E695-4D07-9B66-83E0B1F1E58B}" destId="{69FCC08D-4A57-4C6C-BFDF-1046AFAC026A}" srcOrd="1" destOrd="0" parTransId="{655960B3-F707-4F7A-90DA-468AEB7C542D}" sibTransId="{572C8312-2BA5-4D79-BC66-20D2D3219783}"/>
    <dgm:cxn modelId="{FD8A7C71-6644-4DE1-87EC-E6D9A317D359}" type="presOf" srcId="{3B0FC079-D789-467A-9544-D66E92F250D6}" destId="{5ABD2A3B-4844-44F2-871A-E1C7C914C86A}" srcOrd="0" destOrd="0" presId="urn:microsoft.com/office/officeart/2005/8/layout/hierarchy1"/>
    <dgm:cxn modelId="{7A0FA77C-3096-418B-9739-EA5EB8EFC96D}" type="presOf" srcId="{7998C970-E695-4D07-9B66-83E0B1F1E58B}" destId="{9098E6DE-774A-4D47-8E87-386826604FB4}" srcOrd="0" destOrd="0" presId="urn:microsoft.com/office/officeart/2005/8/layout/hierarchy1"/>
    <dgm:cxn modelId="{3349E47F-D742-41DC-9255-250140C4EF71}" srcId="{7998C970-E695-4D07-9B66-83E0B1F1E58B}" destId="{A4382601-E24E-4372-89C4-BA4522BFF819}" srcOrd="4" destOrd="0" parTransId="{235488E3-8FDB-4253-927E-799B2B554159}" sibTransId="{35DBB408-EFB6-4EF9-98DB-AA6581393C13}"/>
    <dgm:cxn modelId="{CDE14689-82C6-4F34-A556-E0AEBB2C9E84}" type="presOf" srcId="{655960B3-F707-4F7A-90DA-468AEB7C542D}" destId="{A10DCC96-D0A3-4901-B5C6-6F739F9E76A1}" srcOrd="0" destOrd="0" presId="urn:microsoft.com/office/officeart/2005/8/layout/hierarchy1"/>
    <dgm:cxn modelId="{06D7F08A-39E5-4E75-82FF-AB2FF42EE9C8}" srcId="{9888C5A7-510A-4F66-8BA0-35988BD99B59}" destId="{7998C970-E695-4D07-9B66-83E0B1F1E58B}" srcOrd="0" destOrd="0" parTransId="{4E0809E4-7903-4B00-BACE-68A2452DAB69}" sibTransId="{2D7634AC-FF85-4963-BBC5-9F471AEE38C0}"/>
    <dgm:cxn modelId="{0AB90095-29F0-45C5-9DAE-68D83391585B}" type="presOf" srcId="{83C07B50-FF96-449A-A5BC-694789EE7111}" destId="{C637424C-F405-4BE1-9F53-B2AA1DF7588B}" srcOrd="0" destOrd="0" presId="urn:microsoft.com/office/officeart/2005/8/layout/hierarchy1"/>
    <dgm:cxn modelId="{D202BD95-94EA-4BA2-9D1D-D5F6ED25BDBC}" type="presOf" srcId="{6016E9FB-9167-498F-8E52-32DBD14526D2}" destId="{FE653B90-AA51-4BDC-8360-B523FA1BA1CA}" srcOrd="0" destOrd="0" presId="urn:microsoft.com/office/officeart/2005/8/layout/hierarchy1"/>
    <dgm:cxn modelId="{6D277CC3-137A-46FE-B57E-B289A50D06A4}" type="presOf" srcId="{A4382601-E24E-4372-89C4-BA4522BFF819}" destId="{D1E5C713-27E2-4BD6-B259-E5DA537412C6}" srcOrd="0" destOrd="0" presId="urn:microsoft.com/office/officeart/2005/8/layout/hierarchy1"/>
    <dgm:cxn modelId="{CB5F91C5-45A0-410C-BFAA-7E7E3711930F}" type="presOf" srcId="{4E0809E4-7903-4B00-BACE-68A2452DAB69}" destId="{F1B4DB9B-6BFF-45BE-96DD-B0431A71C4CC}" srcOrd="0" destOrd="0" presId="urn:microsoft.com/office/officeart/2005/8/layout/hierarchy1"/>
    <dgm:cxn modelId="{7778B6D6-A55E-43FA-A93B-637030FA89F0}" type="presOf" srcId="{5B4966EE-71FB-45AE-8A20-AC2B8D92229C}" destId="{20E9884A-4CAB-415A-93AF-4FA04A1C5449}" srcOrd="0" destOrd="0" presId="urn:microsoft.com/office/officeart/2005/8/layout/hierarchy1"/>
    <dgm:cxn modelId="{AA07D6DF-C1DB-4487-A542-716204C3A90D}" srcId="{5B4966EE-71FB-45AE-8A20-AC2B8D92229C}" destId="{9888C5A7-510A-4F66-8BA0-35988BD99B59}" srcOrd="0" destOrd="0" parTransId="{73A84A9A-BF7C-43F8-BF5C-270EEB9C35CC}" sibTransId="{0785220E-C1CB-4809-AEE8-01257C8A1494}"/>
    <dgm:cxn modelId="{7A8C1EE2-3ED2-4340-83FC-25CFAFA5EE39}" type="presOf" srcId="{9888C5A7-510A-4F66-8BA0-35988BD99B59}" destId="{CE986106-7890-4F48-98E7-56DEB5AE08F9}" srcOrd="0" destOrd="0" presId="urn:microsoft.com/office/officeart/2005/8/layout/hierarchy1"/>
    <dgm:cxn modelId="{D8EC13EC-38A5-457C-A153-4E3ED1ADF01E}" type="presOf" srcId="{D56628D5-2445-41EC-8A77-33AF4DB24FC8}" destId="{BEC14B54-AB6E-475F-8484-174885195767}" srcOrd="0" destOrd="0" presId="urn:microsoft.com/office/officeart/2005/8/layout/hierarchy1"/>
    <dgm:cxn modelId="{DEE37AF6-5B19-497C-A8F6-0A2FBAF42543}" type="presOf" srcId="{DBDB767F-6CD1-4B95-B445-0F7E7D889C04}" destId="{682947EC-12D2-41C2-9478-F5179A86FDEF}" srcOrd="0" destOrd="0" presId="urn:microsoft.com/office/officeart/2005/8/layout/hierarchy1"/>
    <dgm:cxn modelId="{F597331D-64FD-49F5-99AF-DF2D665BDC01}" type="presParOf" srcId="{20E9884A-4CAB-415A-93AF-4FA04A1C5449}" destId="{40E9C2BB-EACA-42AA-98B6-91BEEF9EE4FB}" srcOrd="0" destOrd="0" presId="urn:microsoft.com/office/officeart/2005/8/layout/hierarchy1"/>
    <dgm:cxn modelId="{8F6C0D99-1FAE-4D68-BF1B-A9ED3C773C3D}" type="presParOf" srcId="{40E9C2BB-EACA-42AA-98B6-91BEEF9EE4FB}" destId="{6FD19F5F-870B-42F8-8994-7883DFF0B28A}" srcOrd="0" destOrd="0" presId="urn:microsoft.com/office/officeart/2005/8/layout/hierarchy1"/>
    <dgm:cxn modelId="{3BC05579-3BAB-44D0-B225-60BE3CCBCE79}" type="presParOf" srcId="{6FD19F5F-870B-42F8-8994-7883DFF0B28A}" destId="{289BFBAA-DD44-4749-9D62-DED18F97E21B}" srcOrd="0" destOrd="0" presId="urn:microsoft.com/office/officeart/2005/8/layout/hierarchy1"/>
    <dgm:cxn modelId="{E2556E6D-ED4E-4146-B3F5-257C22EC995D}" type="presParOf" srcId="{6FD19F5F-870B-42F8-8994-7883DFF0B28A}" destId="{CE986106-7890-4F48-98E7-56DEB5AE08F9}" srcOrd="1" destOrd="0" presId="urn:microsoft.com/office/officeart/2005/8/layout/hierarchy1"/>
    <dgm:cxn modelId="{D212C9BF-E381-4BB6-B494-B158CA9D5362}" type="presParOf" srcId="{40E9C2BB-EACA-42AA-98B6-91BEEF9EE4FB}" destId="{B7B96657-CEFF-4168-A0DF-867CB4B8BFF8}" srcOrd="1" destOrd="0" presId="urn:microsoft.com/office/officeart/2005/8/layout/hierarchy1"/>
    <dgm:cxn modelId="{958C5EEB-45DA-4CB3-AF01-454C93BBFD8C}" type="presParOf" srcId="{B7B96657-CEFF-4168-A0DF-867CB4B8BFF8}" destId="{F1B4DB9B-6BFF-45BE-96DD-B0431A71C4CC}" srcOrd="0" destOrd="0" presId="urn:microsoft.com/office/officeart/2005/8/layout/hierarchy1"/>
    <dgm:cxn modelId="{3C7BA865-4C04-4276-B7EA-6A45B217A065}" type="presParOf" srcId="{B7B96657-CEFF-4168-A0DF-867CB4B8BFF8}" destId="{D6AD7E7F-73B5-4400-B83A-CEE65EBAD75F}" srcOrd="1" destOrd="0" presId="urn:microsoft.com/office/officeart/2005/8/layout/hierarchy1"/>
    <dgm:cxn modelId="{4A8C3D4F-E2FB-4DC0-9982-9BB14A166152}" type="presParOf" srcId="{D6AD7E7F-73B5-4400-B83A-CEE65EBAD75F}" destId="{9F271D1D-6D88-4D1A-A470-40350CF7AFFB}" srcOrd="0" destOrd="0" presId="urn:microsoft.com/office/officeart/2005/8/layout/hierarchy1"/>
    <dgm:cxn modelId="{7BCB9B85-0048-4532-B39E-F793220468CE}" type="presParOf" srcId="{9F271D1D-6D88-4D1A-A470-40350CF7AFFB}" destId="{E699D868-B2A4-44A2-8183-7902FDD917AF}" srcOrd="0" destOrd="0" presId="urn:microsoft.com/office/officeart/2005/8/layout/hierarchy1"/>
    <dgm:cxn modelId="{1C7CB5D1-D102-4786-9E0B-8BBDDF39AC7A}" type="presParOf" srcId="{9F271D1D-6D88-4D1A-A470-40350CF7AFFB}" destId="{9098E6DE-774A-4D47-8E87-386826604FB4}" srcOrd="1" destOrd="0" presId="urn:microsoft.com/office/officeart/2005/8/layout/hierarchy1"/>
    <dgm:cxn modelId="{34A032FE-ED27-4206-B2AD-619550D8A497}" type="presParOf" srcId="{D6AD7E7F-73B5-4400-B83A-CEE65EBAD75F}" destId="{2E88F092-CFF7-40DB-A8DA-5CD29CC5FDCE}" srcOrd="1" destOrd="0" presId="urn:microsoft.com/office/officeart/2005/8/layout/hierarchy1"/>
    <dgm:cxn modelId="{ED8BED20-4D77-4D4E-9118-192BAC27A6B5}" type="presParOf" srcId="{2E88F092-CFF7-40DB-A8DA-5CD29CC5FDCE}" destId="{35F78B43-F345-4178-90A3-ABE26FFB7EB5}" srcOrd="0" destOrd="0" presId="urn:microsoft.com/office/officeart/2005/8/layout/hierarchy1"/>
    <dgm:cxn modelId="{11B85BB9-A638-4192-A0CF-EC4A740A7254}" type="presParOf" srcId="{2E88F092-CFF7-40DB-A8DA-5CD29CC5FDCE}" destId="{35C90D63-3DFD-4218-AB47-41F3B0ACFC24}" srcOrd="1" destOrd="0" presId="urn:microsoft.com/office/officeart/2005/8/layout/hierarchy1"/>
    <dgm:cxn modelId="{F23903B8-1311-4D76-9ED7-E9FACFE92809}" type="presParOf" srcId="{35C90D63-3DFD-4218-AB47-41F3B0ACFC24}" destId="{6F813A59-D814-4AB5-AC2F-3B87BF5A7258}" srcOrd="0" destOrd="0" presId="urn:microsoft.com/office/officeart/2005/8/layout/hierarchy1"/>
    <dgm:cxn modelId="{9272C408-A8B6-425A-982B-A28ED03E5590}" type="presParOf" srcId="{6F813A59-D814-4AB5-AC2F-3B87BF5A7258}" destId="{17CE4085-CB70-4686-B8E6-382A197722A9}" srcOrd="0" destOrd="0" presId="urn:microsoft.com/office/officeart/2005/8/layout/hierarchy1"/>
    <dgm:cxn modelId="{3BCA08AB-62AC-4983-9F43-7AEF2C55FB3F}" type="presParOf" srcId="{6F813A59-D814-4AB5-AC2F-3B87BF5A7258}" destId="{5ABD2A3B-4844-44F2-871A-E1C7C914C86A}" srcOrd="1" destOrd="0" presId="urn:microsoft.com/office/officeart/2005/8/layout/hierarchy1"/>
    <dgm:cxn modelId="{A71161A5-4527-4315-8410-1BCADC75A511}" type="presParOf" srcId="{35C90D63-3DFD-4218-AB47-41F3B0ACFC24}" destId="{CEF3EC2F-4616-4D45-89DA-B0DDAFCF3538}" srcOrd="1" destOrd="0" presId="urn:microsoft.com/office/officeart/2005/8/layout/hierarchy1"/>
    <dgm:cxn modelId="{AE146210-7079-4098-AB94-033AE03D105A}" type="presParOf" srcId="{2E88F092-CFF7-40DB-A8DA-5CD29CC5FDCE}" destId="{A10DCC96-D0A3-4901-B5C6-6F739F9E76A1}" srcOrd="2" destOrd="0" presId="urn:microsoft.com/office/officeart/2005/8/layout/hierarchy1"/>
    <dgm:cxn modelId="{79047EE1-90B0-4C32-863F-E30B8B2E5B1D}" type="presParOf" srcId="{2E88F092-CFF7-40DB-A8DA-5CD29CC5FDCE}" destId="{11F3C172-D631-44F0-BD97-18F175D008A4}" srcOrd="3" destOrd="0" presId="urn:microsoft.com/office/officeart/2005/8/layout/hierarchy1"/>
    <dgm:cxn modelId="{A57257DC-0964-4EE2-93EE-DD0B105BF623}" type="presParOf" srcId="{11F3C172-D631-44F0-BD97-18F175D008A4}" destId="{0F4FD9F4-C125-4A5C-9EC8-752E1547E50D}" srcOrd="0" destOrd="0" presId="urn:microsoft.com/office/officeart/2005/8/layout/hierarchy1"/>
    <dgm:cxn modelId="{531AF427-0138-416F-95F1-DDAA43BF0DCE}" type="presParOf" srcId="{0F4FD9F4-C125-4A5C-9EC8-752E1547E50D}" destId="{98E6446E-6573-4FEB-ADE6-F5730233326F}" srcOrd="0" destOrd="0" presId="urn:microsoft.com/office/officeart/2005/8/layout/hierarchy1"/>
    <dgm:cxn modelId="{DCE592C9-3924-4ABD-B7AE-5EADDE8C673C}" type="presParOf" srcId="{0F4FD9F4-C125-4A5C-9EC8-752E1547E50D}" destId="{7C997542-C63A-4961-BA13-CB742CD681F6}" srcOrd="1" destOrd="0" presId="urn:microsoft.com/office/officeart/2005/8/layout/hierarchy1"/>
    <dgm:cxn modelId="{1B9FFAD1-E8C4-4EB7-B61A-6E919437388D}" type="presParOf" srcId="{11F3C172-D631-44F0-BD97-18F175D008A4}" destId="{71642256-3713-467F-A03F-84DD30F3DCCA}" srcOrd="1" destOrd="0" presId="urn:microsoft.com/office/officeart/2005/8/layout/hierarchy1"/>
    <dgm:cxn modelId="{F534EAA1-8151-4326-B599-D89F1DE12439}" type="presParOf" srcId="{2E88F092-CFF7-40DB-A8DA-5CD29CC5FDCE}" destId="{FE653B90-AA51-4BDC-8360-B523FA1BA1CA}" srcOrd="4" destOrd="0" presId="urn:microsoft.com/office/officeart/2005/8/layout/hierarchy1"/>
    <dgm:cxn modelId="{2C317028-0EC1-4357-ABEE-DFE8C0D40458}" type="presParOf" srcId="{2E88F092-CFF7-40DB-A8DA-5CD29CC5FDCE}" destId="{2B11437E-E3E0-4B55-B10F-9BC911F88D9D}" srcOrd="5" destOrd="0" presId="urn:microsoft.com/office/officeart/2005/8/layout/hierarchy1"/>
    <dgm:cxn modelId="{786E8D8E-CF9F-4BA8-B124-DA3A55F4CDC2}" type="presParOf" srcId="{2B11437E-E3E0-4B55-B10F-9BC911F88D9D}" destId="{2B0EDE54-6BFB-4F6B-B033-386095747D46}" srcOrd="0" destOrd="0" presId="urn:microsoft.com/office/officeart/2005/8/layout/hierarchy1"/>
    <dgm:cxn modelId="{A61D4CC4-B274-4D30-9869-5A253C5A1F71}" type="presParOf" srcId="{2B0EDE54-6BFB-4F6B-B033-386095747D46}" destId="{2B441EB7-315D-4121-93F9-2293A5FEBE63}" srcOrd="0" destOrd="0" presId="urn:microsoft.com/office/officeart/2005/8/layout/hierarchy1"/>
    <dgm:cxn modelId="{C20828BF-7177-467D-B3FA-D90391AD76A2}" type="presParOf" srcId="{2B0EDE54-6BFB-4F6B-B033-386095747D46}" destId="{C637424C-F405-4BE1-9F53-B2AA1DF7588B}" srcOrd="1" destOrd="0" presId="urn:microsoft.com/office/officeart/2005/8/layout/hierarchy1"/>
    <dgm:cxn modelId="{DC956963-372B-44B4-90FF-0D4F1648335A}" type="presParOf" srcId="{2B11437E-E3E0-4B55-B10F-9BC911F88D9D}" destId="{54F29D07-9F21-4474-B6FB-49F1349CCBF8}" srcOrd="1" destOrd="0" presId="urn:microsoft.com/office/officeart/2005/8/layout/hierarchy1"/>
    <dgm:cxn modelId="{65E0EE99-FB3A-43B2-879D-473EF4C065E2}" type="presParOf" srcId="{2E88F092-CFF7-40DB-A8DA-5CD29CC5FDCE}" destId="{682947EC-12D2-41C2-9478-F5179A86FDEF}" srcOrd="6" destOrd="0" presId="urn:microsoft.com/office/officeart/2005/8/layout/hierarchy1"/>
    <dgm:cxn modelId="{26CD5849-B462-4E99-8255-9B49B92993A3}" type="presParOf" srcId="{2E88F092-CFF7-40DB-A8DA-5CD29CC5FDCE}" destId="{EDB4A128-55E2-4996-B6EC-662DFADC6C5A}" srcOrd="7" destOrd="0" presId="urn:microsoft.com/office/officeart/2005/8/layout/hierarchy1"/>
    <dgm:cxn modelId="{BC90F2A2-AE31-4069-9C54-78B8ACA3F1FF}" type="presParOf" srcId="{EDB4A128-55E2-4996-B6EC-662DFADC6C5A}" destId="{A9EC290B-79D0-4460-BDDF-302B965F1401}" srcOrd="0" destOrd="0" presId="urn:microsoft.com/office/officeart/2005/8/layout/hierarchy1"/>
    <dgm:cxn modelId="{2FC789CE-D9F1-4AF4-8F23-188485526B2C}" type="presParOf" srcId="{A9EC290B-79D0-4460-BDDF-302B965F1401}" destId="{A7A7771C-59C0-4ED2-92C9-B9B7690BD9DE}" srcOrd="0" destOrd="0" presId="urn:microsoft.com/office/officeart/2005/8/layout/hierarchy1"/>
    <dgm:cxn modelId="{AD17AC1C-E450-42C6-8A81-D33AF199E257}" type="presParOf" srcId="{A9EC290B-79D0-4460-BDDF-302B965F1401}" destId="{BEC14B54-AB6E-475F-8484-174885195767}" srcOrd="1" destOrd="0" presId="urn:microsoft.com/office/officeart/2005/8/layout/hierarchy1"/>
    <dgm:cxn modelId="{6CF9B706-221B-475E-9764-CCB4D414617F}" type="presParOf" srcId="{EDB4A128-55E2-4996-B6EC-662DFADC6C5A}" destId="{791EC3B0-B741-4701-AB58-DD84A84D9FE9}" srcOrd="1" destOrd="0" presId="urn:microsoft.com/office/officeart/2005/8/layout/hierarchy1"/>
    <dgm:cxn modelId="{A9DA2A55-EB33-43D5-BE0B-6F42E4FDAC5D}" type="presParOf" srcId="{2E88F092-CFF7-40DB-A8DA-5CD29CC5FDCE}" destId="{9456024D-7511-46FA-8A56-6A329D4838C0}" srcOrd="8" destOrd="0" presId="urn:microsoft.com/office/officeart/2005/8/layout/hierarchy1"/>
    <dgm:cxn modelId="{01FBB9A7-D570-4FFB-AA86-E298D2CA9C17}" type="presParOf" srcId="{2E88F092-CFF7-40DB-A8DA-5CD29CC5FDCE}" destId="{BCE63ED7-0116-497A-A968-C29BE05CAD7F}" srcOrd="9" destOrd="0" presId="urn:microsoft.com/office/officeart/2005/8/layout/hierarchy1"/>
    <dgm:cxn modelId="{D5AD92EB-7BD9-41F6-8596-74A5B8871234}" type="presParOf" srcId="{BCE63ED7-0116-497A-A968-C29BE05CAD7F}" destId="{27DDA7F5-69C9-4D3A-B998-6E4F989CFA65}" srcOrd="0" destOrd="0" presId="urn:microsoft.com/office/officeart/2005/8/layout/hierarchy1"/>
    <dgm:cxn modelId="{28FAA5DF-AF52-4CE0-84C8-5FD88AE809C5}" type="presParOf" srcId="{27DDA7F5-69C9-4D3A-B998-6E4F989CFA65}" destId="{632A1749-EDA2-4C97-9413-6C6EA8D12CEA}" srcOrd="0" destOrd="0" presId="urn:microsoft.com/office/officeart/2005/8/layout/hierarchy1"/>
    <dgm:cxn modelId="{341C27F8-D5AF-4888-A365-B9D148F88E8E}" type="presParOf" srcId="{27DDA7F5-69C9-4D3A-B998-6E4F989CFA65}" destId="{D1E5C713-27E2-4BD6-B259-E5DA537412C6}" srcOrd="1" destOrd="0" presId="urn:microsoft.com/office/officeart/2005/8/layout/hierarchy1"/>
    <dgm:cxn modelId="{F2AEF18B-5EE2-4980-87C1-011323569965}" type="presParOf" srcId="{BCE63ED7-0116-497A-A968-C29BE05CAD7F}" destId="{3E660895-4F12-4011-A860-3D0DECA6EF0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56024D-7511-46FA-8A56-6A329D4838C0}">
      <dsp:nvSpPr>
        <dsp:cNvPr id="0" name=""/>
        <dsp:cNvSpPr/>
      </dsp:nvSpPr>
      <dsp:spPr>
        <a:xfrm>
          <a:off x="2692434" y="3537546"/>
          <a:ext cx="2233672" cy="2657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105"/>
              </a:lnTo>
              <a:lnTo>
                <a:pt x="2233672" y="181105"/>
              </a:lnTo>
              <a:lnTo>
                <a:pt x="2233672" y="26575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2947EC-12D2-41C2-9478-F5179A86FDEF}">
      <dsp:nvSpPr>
        <dsp:cNvPr id="0" name=""/>
        <dsp:cNvSpPr/>
      </dsp:nvSpPr>
      <dsp:spPr>
        <a:xfrm>
          <a:off x="2692434" y="3537546"/>
          <a:ext cx="1164379" cy="11864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1777"/>
              </a:lnTo>
              <a:lnTo>
                <a:pt x="1164379" y="1101777"/>
              </a:lnTo>
              <a:lnTo>
                <a:pt x="1164379" y="118642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653B90-AA51-4BDC-8360-B523FA1BA1CA}">
      <dsp:nvSpPr>
        <dsp:cNvPr id="0" name=""/>
        <dsp:cNvSpPr/>
      </dsp:nvSpPr>
      <dsp:spPr>
        <a:xfrm>
          <a:off x="2646714" y="3537546"/>
          <a:ext cx="91440" cy="11911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9119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0DCC96-D0A3-4901-B5C6-6F739F9E76A1}">
      <dsp:nvSpPr>
        <dsp:cNvPr id="0" name=""/>
        <dsp:cNvSpPr/>
      </dsp:nvSpPr>
      <dsp:spPr>
        <a:xfrm>
          <a:off x="1318416" y="3537546"/>
          <a:ext cx="1374017" cy="1191192"/>
        </a:xfrm>
        <a:custGeom>
          <a:avLst/>
          <a:gdLst/>
          <a:ahLst/>
          <a:cxnLst/>
          <a:rect l="0" t="0" r="0" b="0"/>
          <a:pathLst>
            <a:path>
              <a:moveTo>
                <a:pt x="1374017" y="0"/>
              </a:moveTo>
              <a:lnTo>
                <a:pt x="1374017" y="1106541"/>
              </a:lnTo>
              <a:lnTo>
                <a:pt x="0" y="1106541"/>
              </a:lnTo>
              <a:lnTo>
                <a:pt x="0" y="119119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F78B43-F345-4178-90A3-ABE26FFB7EB5}">
      <dsp:nvSpPr>
        <dsp:cNvPr id="0" name=""/>
        <dsp:cNvSpPr/>
      </dsp:nvSpPr>
      <dsp:spPr>
        <a:xfrm>
          <a:off x="458762" y="3537546"/>
          <a:ext cx="2233672" cy="265756"/>
        </a:xfrm>
        <a:custGeom>
          <a:avLst/>
          <a:gdLst/>
          <a:ahLst/>
          <a:cxnLst/>
          <a:rect l="0" t="0" r="0" b="0"/>
          <a:pathLst>
            <a:path>
              <a:moveTo>
                <a:pt x="2233672" y="0"/>
              </a:moveTo>
              <a:lnTo>
                <a:pt x="2233672" y="181105"/>
              </a:lnTo>
              <a:lnTo>
                <a:pt x="0" y="181105"/>
              </a:lnTo>
              <a:lnTo>
                <a:pt x="0" y="26575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B4DB9B-6BFF-45BE-96DD-B0431A71C4CC}">
      <dsp:nvSpPr>
        <dsp:cNvPr id="0" name=""/>
        <dsp:cNvSpPr/>
      </dsp:nvSpPr>
      <dsp:spPr>
        <a:xfrm>
          <a:off x="2646714" y="2691543"/>
          <a:ext cx="91440" cy="2657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575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9BFBAA-DD44-4749-9D62-DED18F97E21B}">
      <dsp:nvSpPr>
        <dsp:cNvPr id="0" name=""/>
        <dsp:cNvSpPr/>
      </dsp:nvSpPr>
      <dsp:spPr>
        <a:xfrm>
          <a:off x="2235547" y="2111296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E986106-7890-4F48-98E7-56DEB5AE08F9}">
      <dsp:nvSpPr>
        <dsp:cNvPr id="0" name=""/>
        <dsp:cNvSpPr/>
      </dsp:nvSpPr>
      <dsp:spPr>
        <a:xfrm>
          <a:off x="2337077" y="2207750"/>
          <a:ext cx="913774" cy="58024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700" b="1" kern="1200"/>
            <a:t>H. AYUNTAMIENTO DE PUERTO VALLARTA </a:t>
          </a:r>
          <a:endParaRPr lang="es-MX" sz="700" kern="1200"/>
        </a:p>
      </dsp:txBody>
      <dsp:txXfrm>
        <a:off x="2354072" y="2224745"/>
        <a:ext cx="879784" cy="546257"/>
      </dsp:txXfrm>
    </dsp:sp>
    <dsp:sp modelId="{E699D868-B2A4-44A2-8183-7902FDD917AF}">
      <dsp:nvSpPr>
        <dsp:cNvPr id="0" name=""/>
        <dsp:cNvSpPr/>
      </dsp:nvSpPr>
      <dsp:spPr>
        <a:xfrm>
          <a:off x="2235547" y="2957299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098E6DE-774A-4D47-8E87-386826604FB4}">
      <dsp:nvSpPr>
        <dsp:cNvPr id="0" name=""/>
        <dsp:cNvSpPr/>
      </dsp:nvSpPr>
      <dsp:spPr>
        <a:xfrm>
          <a:off x="2337077" y="3053753"/>
          <a:ext cx="913774" cy="58024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700" kern="1200"/>
            <a:t> </a:t>
          </a:r>
          <a:r>
            <a:rPr lang="es-MX" sz="700" b="1" kern="1200"/>
            <a:t>SINDICATURA</a:t>
          </a:r>
          <a:endParaRPr lang="es-MX" sz="700" kern="1200"/>
        </a:p>
      </dsp:txBody>
      <dsp:txXfrm>
        <a:off x="2354072" y="3070748"/>
        <a:ext cx="879784" cy="546257"/>
      </dsp:txXfrm>
    </dsp:sp>
    <dsp:sp modelId="{17CE4085-CB70-4686-B8E6-382A197722A9}">
      <dsp:nvSpPr>
        <dsp:cNvPr id="0" name=""/>
        <dsp:cNvSpPr/>
      </dsp:nvSpPr>
      <dsp:spPr>
        <a:xfrm>
          <a:off x="1875" y="3803302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ABD2A3B-4844-44F2-871A-E1C7C914C86A}">
      <dsp:nvSpPr>
        <dsp:cNvPr id="0" name=""/>
        <dsp:cNvSpPr/>
      </dsp:nvSpPr>
      <dsp:spPr>
        <a:xfrm>
          <a:off x="103405" y="3899756"/>
          <a:ext cx="913774" cy="58024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700" b="1" kern="1200"/>
            <a:t>JEFATURA ADMINISTRATIVA  </a:t>
          </a:r>
          <a:endParaRPr lang="es-MX" sz="700" kern="1200"/>
        </a:p>
      </dsp:txBody>
      <dsp:txXfrm>
        <a:off x="120400" y="3916751"/>
        <a:ext cx="879784" cy="546257"/>
      </dsp:txXfrm>
    </dsp:sp>
    <dsp:sp modelId="{98E6446E-6573-4FEB-ADE6-F5730233326F}">
      <dsp:nvSpPr>
        <dsp:cNvPr id="0" name=""/>
        <dsp:cNvSpPr/>
      </dsp:nvSpPr>
      <dsp:spPr>
        <a:xfrm>
          <a:off x="861529" y="4728738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C997542-C63A-4961-BA13-CB742CD681F6}">
      <dsp:nvSpPr>
        <dsp:cNvPr id="0" name=""/>
        <dsp:cNvSpPr/>
      </dsp:nvSpPr>
      <dsp:spPr>
        <a:xfrm>
          <a:off x="963059" y="4825192"/>
          <a:ext cx="913774" cy="58024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700" b="1" kern="1200"/>
            <a:t>ABOGADO(A) </a:t>
          </a:r>
          <a:endParaRPr lang="es-MX" sz="700" kern="1200"/>
        </a:p>
      </dsp:txBody>
      <dsp:txXfrm>
        <a:off x="980054" y="4842187"/>
        <a:ext cx="879784" cy="546257"/>
      </dsp:txXfrm>
    </dsp:sp>
    <dsp:sp modelId="{2B441EB7-315D-4121-93F9-2293A5FEBE63}">
      <dsp:nvSpPr>
        <dsp:cNvPr id="0" name=""/>
        <dsp:cNvSpPr/>
      </dsp:nvSpPr>
      <dsp:spPr>
        <a:xfrm>
          <a:off x="2235547" y="4728738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637424C-F405-4BE1-9F53-B2AA1DF7588B}">
      <dsp:nvSpPr>
        <dsp:cNvPr id="0" name=""/>
        <dsp:cNvSpPr/>
      </dsp:nvSpPr>
      <dsp:spPr>
        <a:xfrm>
          <a:off x="2337077" y="4825192"/>
          <a:ext cx="913774" cy="58024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700" b="1" kern="1200"/>
            <a:t>SECRETARIO(A) </a:t>
          </a:r>
          <a:endParaRPr lang="es-MX" sz="700" kern="1200"/>
        </a:p>
      </dsp:txBody>
      <dsp:txXfrm>
        <a:off x="2354072" y="4842187"/>
        <a:ext cx="879784" cy="546257"/>
      </dsp:txXfrm>
    </dsp:sp>
    <dsp:sp modelId="{A7A7771C-59C0-4ED2-92C9-B9B7690BD9DE}">
      <dsp:nvSpPr>
        <dsp:cNvPr id="0" name=""/>
        <dsp:cNvSpPr/>
      </dsp:nvSpPr>
      <dsp:spPr>
        <a:xfrm>
          <a:off x="3399926" y="4723974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EC14B54-AB6E-475F-8484-174885195767}">
      <dsp:nvSpPr>
        <dsp:cNvPr id="0" name=""/>
        <dsp:cNvSpPr/>
      </dsp:nvSpPr>
      <dsp:spPr>
        <a:xfrm>
          <a:off x="3501457" y="4820428"/>
          <a:ext cx="913774" cy="58024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700" b="1" kern="1200"/>
            <a:t>AUXILIAR ADMINISTRATIVO </a:t>
          </a:r>
          <a:endParaRPr lang="es-MX" sz="700" kern="1200"/>
        </a:p>
      </dsp:txBody>
      <dsp:txXfrm>
        <a:off x="3518452" y="4837423"/>
        <a:ext cx="879784" cy="546257"/>
      </dsp:txXfrm>
    </dsp:sp>
    <dsp:sp modelId="{632A1749-EDA2-4C97-9413-6C6EA8D12CEA}">
      <dsp:nvSpPr>
        <dsp:cNvPr id="0" name=""/>
        <dsp:cNvSpPr/>
      </dsp:nvSpPr>
      <dsp:spPr>
        <a:xfrm>
          <a:off x="4469219" y="3803302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1E5C713-27E2-4BD6-B259-E5DA537412C6}">
      <dsp:nvSpPr>
        <dsp:cNvPr id="0" name=""/>
        <dsp:cNvSpPr/>
      </dsp:nvSpPr>
      <dsp:spPr>
        <a:xfrm>
          <a:off x="4570749" y="3899756"/>
          <a:ext cx="913774" cy="58024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700" b="1" kern="1200"/>
            <a:t>JEFE JURÍDICO </a:t>
          </a:r>
          <a:endParaRPr lang="es-MX" sz="700" kern="1200"/>
        </a:p>
      </dsp:txBody>
      <dsp:txXfrm>
        <a:off x="4587744" y="3916751"/>
        <a:ext cx="879784" cy="5462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1573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UNTRA011</dc:creator>
  <cp:lastModifiedBy>Untra.010</cp:lastModifiedBy>
  <cp:revision>2</cp:revision>
  <cp:lastPrinted>2023-02-15T18:49:00Z</cp:lastPrinted>
  <dcterms:created xsi:type="dcterms:W3CDTF">2023-02-15T20:57:00Z</dcterms:created>
  <dcterms:modified xsi:type="dcterms:W3CDTF">2023-02-15T20:57:00Z</dcterms:modified>
</cp:coreProperties>
</file>